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E0D53" w14:textId="77777777" w:rsidR="000C0E12" w:rsidRDefault="000C0E1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C6A9B23" w14:textId="77777777" w:rsidR="000C0E12" w:rsidRPr="000C0E12" w:rsidRDefault="000C0E12" w:rsidP="000C0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0E12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0CE52DF" w14:textId="77777777" w:rsidR="000C0E12" w:rsidRPr="000C0E12" w:rsidRDefault="000C0E12" w:rsidP="000C0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12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664E27F3" w14:textId="77777777" w:rsidR="000C0E12" w:rsidRPr="000C0E12" w:rsidRDefault="000C0E12" w:rsidP="000C0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12"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</w:t>
      </w:r>
    </w:p>
    <w:p w14:paraId="5F5F878B" w14:textId="77777777" w:rsidR="000C0E12" w:rsidRPr="000C0E12" w:rsidRDefault="000C0E12" w:rsidP="000C0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12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6EDFB968" w14:textId="77777777" w:rsidR="000C0E12" w:rsidRPr="000C0E12" w:rsidRDefault="000C0E12" w:rsidP="000C0E12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17D8C9CA" w14:textId="77777777" w:rsidR="000C0E12" w:rsidRPr="000C0E12" w:rsidRDefault="000C0E12" w:rsidP="000C0E1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0E12"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72C1F95C" w14:textId="77777777" w:rsidR="000C0E12" w:rsidRPr="000C0E12" w:rsidRDefault="000C0E12" w:rsidP="000C0E1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883A5B" w14:textId="12808D28" w:rsidR="000C0E12" w:rsidRPr="000C0E12" w:rsidRDefault="000C0E12" w:rsidP="000C0E1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1742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1742A" w:rsidRPr="00A1742A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A1742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1742A" w:rsidRPr="00A1742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0315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1742A">
        <w:rPr>
          <w:rFonts w:ascii="Times New Roman" w:hAnsi="Times New Roman" w:cs="Times New Roman"/>
          <w:sz w:val="28"/>
          <w:szCs w:val="28"/>
          <w:lang w:eastAsia="ru-RU"/>
        </w:rPr>
        <w:t xml:space="preserve">.2023 г.               </w:t>
      </w:r>
      <w:proofErr w:type="gramStart"/>
      <w:r w:rsidRPr="00A1742A">
        <w:rPr>
          <w:rFonts w:ascii="Times New Roman" w:hAnsi="Times New Roman" w:cs="Times New Roman"/>
          <w:sz w:val="28"/>
          <w:szCs w:val="28"/>
          <w:lang w:eastAsia="ru-RU"/>
        </w:rPr>
        <w:t xml:space="preserve">№  </w:t>
      </w:r>
      <w:r w:rsidR="00A1742A" w:rsidRPr="00A1742A">
        <w:rPr>
          <w:rFonts w:ascii="Times New Roman" w:hAnsi="Times New Roman" w:cs="Times New Roman"/>
          <w:sz w:val="28"/>
          <w:szCs w:val="28"/>
          <w:lang w:eastAsia="ru-RU"/>
        </w:rPr>
        <w:t>42</w:t>
      </w:r>
      <w:proofErr w:type="gramEnd"/>
      <w:r w:rsidR="00A1742A" w:rsidRPr="00A1742A">
        <w:rPr>
          <w:rFonts w:ascii="Times New Roman" w:hAnsi="Times New Roman" w:cs="Times New Roman"/>
          <w:sz w:val="28"/>
          <w:szCs w:val="28"/>
          <w:lang w:eastAsia="ru-RU"/>
        </w:rPr>
        <w:t>-р</w:t>
      </w:r>
    </w:p>
    <w:p w14:paraId="06642AED" w14:textId="26C7F54F" w:rsidR="000C0E12" w:rsidRDefault="000C0E12" w:rsidP="000C0E1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C0E12">
        <w:rPr>
          <w:rFonts w:ascii="Times New Roman" w:hAnsi="Times New Roman" w:cs="Times New Roman"/>
          <w:sz w:val="28"/>
          <w:szCs w:val="28"/>
          <w:lang w:eastAsia="ru-RU"/>
        </w:rPr>
        <w:t xml:space="preserve"> п. Озаренный</w:t>
      </w:r>
      <w:bookmarkStart w:id="0" w:name="_GoBack"/>
      <w:bookmarkEnd w:id="0"/>
    </w:p>
    <w:p w14:paraId="601A936A" w14:textId="77777777" w:rsidR="000C0E12" w:rsidRPr="000C0E12" w:rsidRDefault="000C0E12" w:rsidP="000C0E1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9640CA" w14:textId="77777777" w:rsidR="000C0E12" w:rsidRDefault="000C0E12" w:rsidP="000C0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утверждении инструкции «О мерах </w:t>
      </w:r>
    </w:p>
    <w:p w14:paraId="7A47BE9B" w14:textId="6498CCFE" w:rsidR="000C0E12" w:rsidRDefault="000C0E12" w:rsidP="000C0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пожарной безопасности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здании </w:t>
      </w:r>
    </w:p>
    <w:p w14:paraId="57585D01" w14:textId="77777777" w:rsidR="000C0E12" w:rsidRDefault="000C0E12" w:rsidP="000C0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Краснорогской сельской а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дминистрации</w:t>
      </w:r>
    </w:p>
    <w:p w14:paraId="03E52CAE" w14:textId="101A55ED" w:rsidR="000C0E12" w:rsidRPr="000C0E12" w:rsidRDefault="000C0E12" w:rsidP="000C0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Почепского района Брянской области»</w:t>
      </w:r>
    </w:p>
    <w:p w14:paraId="49D51E38" w14:textId="77777777" w:rsidR="000C0E12" w:rsidRPr="000C0E12" w:rsidRDefault="000C0E12" w:rsidP="000C0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9EFCD08" w14:textId="5D5F0E28" w:rsidR="000C0E12" w:rsidRPr="000C0E12" w:rsidRDefault="000C0E12" w:rsidP="000C0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Постановлением Правительства РФ от 16.09.2020г. № 1479</w:t>
      </w:r>
    </w:p>
    <w:p w14:paraId="4F9959C3" w14:textId="50EAEFCE" w:rsidR="000C0E12" w:rsidRPr="000C0E12" w:rsidRDefault="000C0E12" w:rsidP="000C0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Start"/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утверждении</w:t>
      </w:r>
      <w:proofErr w:type="gramEnd"/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противопожарного режима в РФ»,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руководствуясь</w:t>
      </w:r>
    </w:p>
    <w:p w14:paraId="4EF50249" w14:textId="77777777" w:rsidR="000C0E12" w:rsidRDefault="000C0E12" w:rsidP="000C0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Краснорогского сельского поселения:</w:t>
      </w:r>
    </w:p>
    <w:p w14:paraId="49156DF9" w14:textId="5BD55519" w:rsidR="000C0E12" w:rsidRPr="000C0E12" w:rsidRDefault="000C0E12" w:rsidP="000C0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E0C8308" w14:textId="5A60BB86" w:rsidR="000C0E12" w:rsidRPr="00352A58" w:rsidRDefault="000C0E12" w:rsidP="000C0E12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инструкцию «О мерах пожарной безопасности</w:t>
      </w:r>
      <w:r w:rsidR="00352A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52A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здании Краснорогской сельской администрации Почепского района Брянской области» (приложение № 1).</w:t>
      </w:r>
    </w:p>
    <w:p w14:paraId="310BA0C0" w14:textId="3CD46222" w:rsidR="000C0E12" w:rsidRPr="000C0E12" w:rsidRDefault="000C0E12" w:rsidP="000C0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2. </w:t>
      </w:r>
      <w:r w:rsidRPr="000C0E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 выполнением данного постановления оставляю за собой.</w:t>
      </w:r>
    </w:p>
    <w:p w14:paraId="73BF53D1" w14:textId="77777777" w:rsidR="000C0E12" w:rsidRDefault="000C0E12" w:rsidP="00487726">
      <w:pPr>
        <w:spacing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AC59555" w14:textId="77777777" w:rsidR="000C0E12" w:rsidRDefault="000C0E12" w:rsidP="00487726">
      <w:pPr>
        <w:spacing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8FEB5B2" w14:textId="5FFE9530" w:rsidR="000C0E12" w:rsidRDefault="000C0E1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Глава администрации                                                   Е.В. Сафонова</w:t>
      </w:r>
    </w:p>
    <w:p w14:paraId="0DFF801A" w14:textId="77777777" w:rsidR="000C0E12" w:rsidRDefault="000C0E1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DE20CA3" w14:textId="77777777" w:rsidR="000C0E12" w:rsidRDefault="000C0E1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40B7C9F" w14:textId="77777777" w:rsidR="000C0E12" w:rsidRDefault="000C0E1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7B8841A" w14:textId="77777777" w:rsidR="000C0E12" w:rsidRDefault="000C0E1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CB0B6F6" w14:textId="77777777" w:rsidR="000C0E12" w:rsidRDefault="000C0E1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7A12307" w14:textId="77777777"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54CC73" wp14:editId="75C306D4">
                <wp:simplePos x="0" y="0"/>
                <wp:positionH relativeFrom="margin">
                  <wp:posOffset>3804285</wp:posOffset>
                </wp:positionH>
                <wp:positionV relativeFrom="paragraph">
                  <wp:posOffset>2540</wp:posOffset>
                </wp:positionV>
                <wp:extent cx="2407920" cy="13716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E7FBA" w14:textId="77777777" w:rsidR="00766282" w:rsidRPr="002A440F" w:rsidRDefault="00766282" w:rsidP="002A440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A44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14:paraId="45BB201F" w14:textId="71B7E7BA" w:rsidR="002A440F" w:rsidRPr="002A440F" w:rsidRDefault="000C0E12" w:rsidP="002A440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Глава администрации</w:t>
                            </w:r>
                          </w:p>
                          <w:p w14:paraId="1346D824" w14:textId="35287BDD" w:rsidR="00766282" w:rsidRPr="002A440F" w:rsidRDefault="000C0E12" w:rsidP="002A440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</w:t>
                            </w:r>
                            <w:r w:rsidR="002A440F" w:rsidRPr="002A44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Е.В. Сафонова</w:t>
                            </w:r>
                          </w:p>
                          <w:p w14:paraId="3ADA8C8C" w14:textId="3E85777C" w:rsidR="00766282" w:rsidRPr="002A440F" w:rsidRDefault="002A440F" w:rsidP="002A440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A44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«___» ______________ 202</w:t>
                            </w:r>
                            <w:r w:rsidR="00D87A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Pr="002A44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14:paraId="6D4EB617" w14:textId="77777777" w:rsidR="00766282" w:rsidRPr="002A440F" w:rsidRDefault="00766282" w:rsidP="002A440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4CC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9.55pt;margin-top:.2pt;width:189.6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" stroked="f">
                <v:textbox>
                  <w:txbxContent>
                    <w:p w14:paraId="3C0E7FBA" w14:textId="77777777" w:rsidR="00766282" w:rsidRPr="002A440F" w:rsidRDefault="00766282" w:rsidP="002A440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A44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Утверждаю</w:t>
                      </w:r>
                    </w:p>
                    <w:p w14:paraId="45BB201F" w14:textId="71B7E7BA" w:rsidR="002A440F" w:rsidRPr="002A440F" w:rsidRDefault="000C0E12" w:rsidP="002A440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Глава администрации</w:t>
                      </w:r>
                    </w:p>
                    <w:p w14:paraId="1346D824" w14:textId="35287BDD" w:rsidR="00766282" w:rsidRPr="002A440F" w:rsidRDefault="000C0E12" w:rsidP="002A440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</w:t>
                      </w:r>
                      <w:r w:rsidR="002A440F" w:rsidRPr="002A44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Е.В. Сафонова</w:t>
                      </w:r>
                    </w:p>
                    <w:p w14:paraId="3ADA8C8C" w14:textId="3E85777C" w:rsidR="00766282" w:rsidRPr="002A440F" w:rsidRDefault="002A440F" w:rsidP="002A440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A44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«___» ______________ 202</w:t>
                      </w:r>
                      <w:r w:rsidR="00D87A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Pr="002A44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  <w:p w14:paraId="6D4EB617" w14:textId="77777777" w:rsidR="00766282" w:rsidRPr="002A440F" w:rsidRDefault="00766282" w:rsidP="002A440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C994D7" w14:textId="77777777"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F5FD904" w14:textId="77777777"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B155148" w14:textId="77777777" w:rsidR="00766282" w:rsidRPr="00766282" w:rsidRDefault="00766282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44A7031" w14:textId="77777777" w:rsidR="002A440F" w:rsidRDefault="002A440F" w:rsidP="0048772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DC2766" w14:textId="06BEB43D" w:rsidR="00766282" w:rsidRPr="00487726" w:rsidRDefault="00766282" w:rsidP="00113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726">
        <w:rPr>
          <w:rFonts w:ascii="Times New Roman" w:hAnsi="Times New Roman" w:cs="Times New Roman"/>
          <w:b/>
          <w:sz w:val="26"/>
          <w:szCs w:val="26"/>
        </w:rPr>
        <w:t>ИНСТРУКЦИЯ</w:t>
      </w:r>
    </w:p>
    <w:p w14:paraId="27E051A4" w14:textId="77777777" w:rsidR="00766282" w:rsidRPr="00487726" w:rsidRDefault="00766282" w:rsidP="00113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726">
        <w:rPr>
          <w:rFonts w:ascii="Times New Roman" w:hAnsi="Times New Roman" w:cs="Times New Roman"/>
          <w:b/>
          <w:sz w:val="26"/>
          <w:szCs w:val="26"/>
        </w:rPr>
        <w:t xml:space="preserve">о мерах пожарной безопасности </w:t>
      </w:r>
    </w:p>
    <w:p w14:paraId="63A8D565" w14:textId="77777777" w:rsidR="00766282" w:rsidRPr="00766282" w:rsidRDefault="00766282" w:rsidP="00113A6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F0F7535" w14:textId="77777777" w:rsidR="00766282" w:rsidRPr="006B33CA" w:rsidRDefault="00766282" w:rsidP="00113A6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3CA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14:paraId="6F105335" w14:textId="4B3594A2" w:rsidR="00766282" w:rsidRPr="00766282" w:rsidRDefault="00766282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6B5D">
        <w:rPr>
          <w:rFonts w:ascii="Times New Roman" w:hAnsi="Times New Roman" w:cs="Times New Roman"/>
          <w:b/>
          <w:sz w:val="26"/>
          <w:szCs w:val="26"/>
        </w:rPr>
        <w:t>1.</w:t>
      </w:r>
      <w:r w:rsidR="00F175BD" w:rsidRPr="00F175BD">
        <w:rPr>
          <w:rFonts w:ascii="Times New Roman" w:hAnsi="Times New Roman" w:cs="Times New Roman"/>
          <w:b/>
          <w:sz w:val="26"/>
          <w:szCs w:val="26"/>
        </w:rPr>
        <w:t>1.</w:t>
      </w:r>
      <w:r w:rsidRPr="00766282">
        <w:rPr>
          <w:rFonts w:ascii="Times New Roman" w:hAnsi="Times New Roman" w:cs="Times New Roman"/>
          <w:sz w:val="26"/>
          <w:szCs w:val="26"/>
        </w:rPr>
        <w:t xml:space="preserve"> Настоящая Инструкция о мерах пожарной безопасности</w:t>
      </w:r>
      <w:r w:rsidR="00AC411F">
        <w:rPr>
          <w:rFonts w:ascii="Times New Roman" w:hAnsi="Times New Roman" w:cs="Times New Roman"/>
          <w:sz w:val="26"/>
          <w:szCs w:val="26"/>
        </w:rPr>
        <w:t xml:space="preserve"> (далее – Инструкция)</w:t>
      </w:r>
      <w:r w:rsidRPr="00766282">
        <w:rPr>
          <w:rFonts w:ascii="Times New Roman" w:hAnsi="Times New Roman" w:cs="Times New Roman"/>
          <w:sz w:val="26"/>
          <w:szCs w:val="26"/>
        </w:rPr>
        <w:t xml:space="preserve"> устанавливает обязательные для исполнения требования пожарной безопасности в </w:t>
      </w:r>
      <w:r w:rsidR="001A4C12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="00113A6A" w:rsidRPr="00A1742A">
        <w:rPr>
          <w:rFonts w:ascii="Times New Roman" w:hAnsi="Times New Roman" w:cs="Times New Roman"/>
          <w:sz w:val="26"/>
          <w:szCs w:val="26"/>
        </w:rPr>
        <w:t>здания Краснорогской  сельской  администрации  Почепского муниципального  района  Брянской  области</w:t>
      </w:r>
      <w:r w:rsidRPr="00A1742A">
        <w:rPr>
          <w:rFonts w:ascii="Times New Roman" w:hAnsi="Times New Roman" w:cs="Times New Roman"/>
          <w:sz w:val="26"/>
          <w:szCs w:val="26"/>
        </w:rPr>
        <w:t>, расположенно</w:t>
      </w:r>
      <w:r w:rsidR="001A4C12" w:rsidRPr="00A1742A">
        <w:rPr>
          <w:rFonts w:ascii="Times New Roman" w:hAnsi="Times New Roman" w:cs="Times New Roman"/>
          <w:sz w:val="26"/>
          <w:szCs w:val="26"/>
        </w:rPr>
        <w:t>го</w:t>
      </w:r>
      <w:r w:rsidRPr="00A174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13A6A" w:rsidRPr="00A1742A">
        <w:rPr>
          <w:rFonts w:ascii="Times New Roman" w:hAnsi="Times New Roman" w:cs="Times New Roman"/>
          <w:sz w:val="26"/>
          <w:szCs w:val="26"/>
        </w:rPr>
        <w:t>Брянская  область, Почепский  район, п. Озаренный, ул. Школьная, д. 29</w:t>
      </w:r>
      <w:r w:rsidR="00707E6B" w:rsidRPr="00A1742A">
        <w:rPr>
          <w:rFonts w:ascii="Times New Roman" w:hAnsi="Times New Roman" w:cs="Times New Roman"/>
          <w:sz w:val="26"/>
          <w:szCs w:val="26"/>
        </w:rPr>
        <w:t>, а также</w:t>
      </w:r>
      <w:r w:rsidRPr="00A1742A">
        <w:rPr>
          <w:rFonts w:ascii="Times New Roman" w:hAnsi="Times New Roman" w:cs="Times New Roman"/>
          <w:sz w:val="26"/>
          <w:szCs w:val="26"/>
        </w:rPr>
        <w:t xml:space="preserve"> на прилегающ</w:t>
      </w:r>
      <w:r w:rsidR="00DF3C54" w:rsidRPr="00A1742A">
        <w:rPr>
          <w:rFonts w:ascii="Times New Roman" w:hAnsi="Times New Roman" w:cs="Times New Roman"/>
          <w:sz w:val="26"/>
          <w:szCs w:val="26"/>
        </w:rPr>
        <w:t>ей</w:t>
      </w:r>
      <w:r w:rsidRPr="00A1742A">
        <w:rPr>
          <w:rFonts w:ascii="Times New Roman" w:hAnsi="Times New Roman" w:cs="Times New Roman"/>
          <w:sz w:val="26"/>
          <w:szCs w:val="26"/>
        </w:rPr>
        <w:t xml:space="preserve"> к нему территори</w:t>
      </w:r>
      <w:r w:rsidR="00DF3C54" w:rsidRPr="00A1742A">
        <w:rPr>
          <w:rFonts w:ascii="Times New Roman" w:hAnsi="Times New Roman" w:cs="Times New Roman"/>
          <w:sz w:val="26"/>
          <w:szCs w:val="26"/>
        </w:rPr>
        <w:t>и.</w:t>
      </w:r>
    </w:p>
    <w:p w14:paraId="3BD74F68" w14:textId="78EDDE6C" w:rsidR="006B33CA" w:rsidRDefault="00F175BD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DF3C54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="00AC411F">
        <w:rPr>
          <w:rFonts w:ascii="Times New Roman" w:hAnsi="Times New Roman" w:cs="Times New Roman"/>
          <w:b/>
          <w:sz w:val="26"/>
          <w:szCs w:val="26"/>
        </w:rPr>
        <w:t>2</w:t>
      </w:r>
      <w:r w:rsidRPr="00F175BD">
        <w:rPr>
          <w:rFonts w:ascii="Times New Roman" w:hAnsi="Times New Roman" w:cs="Times New Roman"/>
          <w:b/>
          <w:sz w:val="26"/>
          <w:szCs w:val="26"/>
        </w:rPr>
        <w:t>.</w:t>
      </w:r>
      <w:r w:rsidR="00DF3C54">
        <w:rPr>
          <w:rFonts w:ascii="Times New Roman" w:hAnsi="Times New Roman" w:cs="Times New Roman"/>
          <w:sz w:val="26"/>
          <w:szCs w:val="26"/>
        </w:rPr>
        <w:t xml:space="preserve"> </w:t>
      </w:r>
      <w:r w:rsidR="00BD3E57">
        <w:rPr>
          <w:rFonts w:ascii="Times New Roman" w:hAnsi="Times New Roman" w:cs="Times New Roman"/>
          <w:sz w:val="26"/>
          <w:szCs w:val="26"/>
        </w:rPr>
        <w:t>Положения настоящей</w:t>
      </w:r>
      <w:r w:rsidR="003C1EC4">
        <w:rPr>
          <w:rFonts w:ascii="Times New Roman" w:hAnsi="Times New Roman" w:cs="Times New Roman"/>
          <w:sz w:val="26"/>
          <w:szCs w:val="26"/>
        </w:rPr>
        <w:t xml:space="preserve"> И</w:t>
      </w:r>
      <w:r w:rsidR="00BD3E57">
        <w:rPr>
          <w:rFonts w:ascii="Times New Roman" w:hAnsi="Times New Roman" w:cs="Times New Roman"/>
          <w:sz w:val="26"/>
          <w:szCs w:val="26"/>
        </w:rPr>
        <w:t xml:space="preserve">нструкции </w:t>
      </w:r>
      <w:r w:rsidR="00B5162A">
        <w:rPr>
          <w:rFonts w:ascii="Times New Roman" w:hAnsi="Times New Roman" w:cs="Times New Roman"/>
          <w:sz w:val="26"/>
          <w:szCs w:val="26"/>
        </w:rPr>
        <w:t>разработан</w:t>
      </w:r>
      <w:r w:rsidR="003D536A">
        <w:rPr>
          <w:rFonts w:ascii="Times New Roman" w:hAnsi="Times New Roman" w:cs="Times New Roman"/>
          <w:sz w:val="26"/>
          <w:szCs w:val="26"/>
        </w:rPr>
        <w:t>ы</w:t>
      </w:r>
      <w:r w:rsidR="009F4D28">
        <w:rPr>
          <w:rFonts w:ascii="Times New Roman" w:hAnsi="Times New Roman" w:cs="Times New Roman"/>
          <w:sz w:val="26"/>
          <w:szCs w:val="26"/>
        </w:rPr>
        <w:t xml:space="preserve"> </w:t>
      </w:r>
      <w:r w:rsidR="00AC411F" w:rsidRPr="00AC411F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требованиями, установленными разделом XVIII </w:t>
      </w:r>
      <w:r w:rsidR="006B33CA">
        <w:rPr>
          <w:rFonts w:ascii="Times New Roman" w:hAnsi="Times New Roman" w:cs="Times New Roman"/>
          <w:sz w:val="26"/>
          <w:szCs w:val="26"/>
        </w:rPr>
        <w:t>Правил противопожарного режима в РФ</w:t>
      </w:r>
      <w:r w:rsidR="00B5162A">
        <w:rPr>
          <w:rFonts w:ascii="Times New Roman" w:hAnsi="Times New Roman" w:cs="Times New Roman"/>
          <w:sz w:val="26"/>
          <w:szCs w:val="26"/>
        </w:rPr>
        <w:t xml:space="preserve"> </w:t>
      </w:r>
      <w:r w:rsidR="001A4C12">
        <w:rPr>
          <w:rFonts w:ascii="Times New Roman" w:hAnsi="Times New Roman" w:cs="Times New Roman"/>
          <w:sz w:val="26"/>
          <w:szCs w:val="26"/>
        </w:rPr>
        <w:t>(утв. Постановлением Правительства РФ от 16.09.2020 г. №1479)</w:t>
      </w:r>
      <w:r w:rsidR="00AC411F">
        <w:rPr>
          <w:rFonts w:ascii="Times New Roman" w:hAnsi="Times New Roman" w:cs="Times New Roman"/>
          <w:sz w:val="26"/>
          <w:szCs w:val="26"/>
        </w:rPr>
        <w:t>,</w:t>
      </w:r>
      <w:r w:rsidR="001A4C12">
        <w:rPr>
          <w:rFonts w:ascii="Times New Roman" w:hAnsi="Times New Roman" w:cs="Times New Roman"/>
          <w:sz w:val="26"/>
          <w:szCs w:val="26"/>
        </w:rPr>
        <w:t xml:space="preserve"> с учётом </w:t>
      </w:r>
      <w:r w:rsidR="00B5162A" w:rsidRPr="00B5162A">
        <w:rPr>
          <w:rFonts w:ascii="Times New Roman" w:hAnsi="Times New Roman" w:cs="Times New Roman"/>
          <w:sz w:val="26"/>
          <w:szCs w:val="26"/>
        </w:rPr>
        <w:t>специфики пожарной опасности здани</w:t>
      </w:r>
      <w:r w:rsidR="00B5162A">
        <w:rPr>
          <w:rFonts w:ascii="Times New Roman" w:hAnsi="Times New Roman" w:cs="Times New Roman"/>
          <w:sz w:val="26"/>
          <w:szCs w:val="26"/>
        </w:rPr>
        <w:t>я.</w:t>
      </w:r>
    </w:p>
    <w:p w14:paraId="4E0E1B34" w14:textId="77777777" w:rsidR="00766282" w:rsidRPr="006B33CA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3CA">
        <w:rPr>
          <w:rFonts w:ascii="Times New Roman" w:hAnsi="Times New Roman" w:cs="Times New Roman"/>
          <w:b/>
          <w:sz w:val="26"/>
          <w:szCs w:val="26"/>
        </w:rPr>
        <w:t>II. Требования к зданию, помещениям</w:t>
      </w:r>
      <w:r w:rsidR="006B33CA" w:rsidRPr="006B33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33CA">
        <w:rPr>
          <w:rFonts w:ascii="Times New Roman" w:hAnsi="Times New Roman" w:cs="Times New Roman"/>
          <w:b/>
          <w:sz w:val="26"/>
          <w:szCs w:val="26"/>
        </w:rPr>
        <w:t xml:space="preserve">и территории </w:t>
      </w:r>
    </w:p>
    <w:p w14:paraId="0E366C3D" w14:textId="77777777" w:rsidR="00DF3C54" w:rsidRPr="00DF3C54" w:rsidRDefault="00B54904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904">
        <w:rPr>
          <w:rFonts w:ascii="Times New Roman" w:hAnsi="Times New Roman" w:cs="Times New Roman"/>
          <w:b/>
          <w:sz w:val="26"/>
          <w:szCs w:val="26"/>
        </w:rPr>
        <w:t>2</w:t>
      </w:r>
      <w:r w:rsidR="003372CD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Pr="00B54904">
        <w:rPr>
          <w:rFonts w:ascii="Times New Roman" w:hAnsi="Times New Roman" w:cs="Times New Roman"/>
          <w:b/>
          <w:sz w:val="26"/>
          <w:szCs w:val="26"/>
        </w:rPr>
        <w:t>1.</w:t>
      </w:r>
      <w:r w:rsidR="003372CD">
        <w:rPr>
          <w:rFonts w:ascii="Times New Roman" w:hAnsi="Times New Roman" w:cs="Times New Roman"/>
          <w:sz w:val="26"/>
          <w:szCs w:val="26"/>
        </w:rPr>
        <w:t xml:space="preserve"> </w:t>
      </w:r>
      <w:r w:rsidR="00DF3C54" w:rsidRPr="00DF3C54">
        <w:rPr>
          <w:rFonts w:ascii="Times New Roman" w:hAnsi="Times New Roman" w:cs="Times New Roman"/>
          <w:sz w:val="26"/>
          <w:szCs w:val="26"/>
        </w:rPr>
        <w:t>При эксплуатации прилегающей к зданию территории запрещается:</w:t>
      </w:r>
    </w:p>
    <w:p w14:paraId="58E32B89" w14:textId="162CBB90" w:rsidR="003372CD" w:rsidRDefault="00300E3C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DF3C54" w:rsidRPr="00DF3C54">
        <w:rPr>
          <w:rFonts w:ascii="Times New Roman" w:hAnsi="Times New Roman" w:cs="Times New Roman"/>
          <w:sz w:val="26"/>
          <w:szCs w:val="26"/>
        </w:rPr>
        <w:t xml:space="preserve"> </w:t>
      </w:r>
      <w:r w:rsidR="003372CD" w:rsidRPr="003372CD">
        <w:rPr>
          <w:rFonts w:ascii="Times New Roman" w:hAnsi="Times New Roman" w:cs="Times New Roman"/>
          <w:sz w:val="26"/>
          <w:szCs w:val="26"/>
        </w:rPr>
        <w:t xml:space="preserve">использовать противопожарные расстояния между зданиями, сооружениями и строениями </w:t>
      </w:r>
      <w:r w:rsidR="00A42C5B" w:rsidRPr="00A42C5B">
        <w:rPr>
          <w:rFonts w:ascii="Times New Roman" w:hAnsi="Times New Roman" w:cs="Times New Roman"/>
          <w:sz w:val="26"/>
          <w:szCs w:val="26"/>
        </w:rPr>
        <w:t xml:space="preserve">для складирования </w:t>
      </w:r>
      <w:r w:rsidR="00B5162A" w:rsidRPr="00B5162A">
        <w:rPr>
          <w:rFonts w:ascii="Times New Roman" w:hAnsi="Times New Roman" w:cs="Times New Roman"/>
          <w:sz w:val="26"/>
          <w:szCs w:val="26"/>
        </w:rPr>
        <w:t>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и сжигания отходов и тары</w:t>
      </w:r>
      <w:r w:rsidR="008835D6">
        <w:rPr>
          <w:rFonts w:ascii="Times New Roman" w:hAnsi="Times New Roman" w:cs="Times New Roman"/>
          <w:sz w:val="26"/>
          <w:szCs w:val="26"/>
        </w:rPr>
        <w:t>;</w:t>
      </w:r>
      <w:r w:rsidR="003372CD" w:rsidRPr="003372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F941FB" w14:textId="3519C863" w:rsidR="00DF3C54" w:rsidRPr="00DF3C54" w:rsidRDefault="00A42C5B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B5162A" w:rsidRPr="00B5162A">
        <w:rPr>
          <w:rFonts w:ascii="Times New Roman" w:hAnsi="Times New Roman" w:cs="Times New Roman"/>
          <w:sz w:val="26"/>
          <w:szCs w:val="26"/>
        </w:rPr>
        <w:t>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</w:t>
      </w:r>
      <w:r w:rsidR="00B5162A">
        <w:rPr>
          <w:rFonts w:ascii="Times New Roman" w:hAnsi="Times New Roman" w:cs="Times New Roman"/>
          <w:sz w:val="26"/>
          <w:szCs w:val="26"/>
        </w:rPr>
        <w:t xml:space="preserve">, </w:t>
      </w:r>
      <w:r w:rsidR="000A172F">
        <w:rPr>
          <w:rFonts w:ascii="Times New Roman" w:hAnsi="Times New Roman" w:cs="Times New Roman"/>
          <w:sz w:val="26"/>
          <w:szCs w:val="26"/>
        </w:rPr>
        <w:t xml:space="preserve">а также на </w:t>
      </w:r>
      <w:r w:rsidR="00DF3C54" w:rsidRPr="00DF3C54">
        <w:rPr>
          <w:rFonts w:ascii="Times New Roman" w:hAnsi="Times New Roman" w:cs="Times New Roman"/>
          <w:sz w:val="26"/>
          <w:szCs w:val="26"/>
        </w:rPr>
        <w:t>крышках колодцев пожарных гидрантов;</w:t>
      </w:r>
    </w:p>
    <w:p w14:paraId="6964E677" w14:textId="592E2D59" w:rsidR="00DF3C54" w:rsidRDefault="00A42C5B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A3229F" w:rsidRPr="00A3229F">
        <w:rPr>
          <w:rFonts w:ascii="Times New Roman" w:hAnsi="Times New Roman" w:cs="Times New Roman"/>
          <w:sz w:val="26"/>
          <w:szCs w:val="26"/>
        </w:rPr>
        <w:t>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</w:t>
      </w:r>
      <w:r w:rsidR="00A3229F">
        <w:rPr>
          <w:rFonts w:ascii="Times New Roman" w:hAnsi="Times New Roman" w:cs="Times New Roman"/>
          <w:sz w:val="26"/>
          <w:szCs w:val="26"/>
        </w:rPr>
        <w:t>х</w:t>
      </w:r>
      <w:r w:rsidR="00A3229F" w:rsidRPr="00A3229F">
        <w:rPr>
          <w:rFonts w:ascii="Times New Roman" w:hAnsi="Times New Roman" w:cs="Times New Roman"/>
          <w:sz w:val="26"/>
          <w:szCs w:val="26"/>
        </w:rPr>
        <w:t xml:space="preserve"> требованиями пожарной безопасности</w:t>
      </w:r>
      <w:r w:rsidR="00B030B4">
        <w:rPr>
          <w:rFonts w:ascii="Times New Roman" w:hAnsi="Times New Roman" w:cs="Times New Roman"/>
          <w:sz w:val="26"/>
          <w:szCs w:val="26"/>
        </w:rPr>
        <w:t>;</w:t>
      </w:r>
    </w:p>
    <w:p w14:paraId="5EEA4A7B" w14:textId="0A4AF175" w:rsidR="00B030B4" w:rsidRDefault="00A42C5B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00E3C">
        <w:rPr>
          <w:rFonts w:ascii="Times New Roman" w:hAnsi="Times New Roman" w:cs="Times New Roman"/>
          <w:sz w:val="26"/>
          <w:szCs w:val="26"/>
        </w:rPr>
        <w:t>)</w:t>
      </w:r>
      <w:r w:rsidR="00B030B4">
        <w:rPr>
          <w:rFonts w:ascii="Times New Roman" w:hAnsi="Times New Roman" w:cs="Times New Roman"/>
          <w:sz w:val="26"/>
          <w:szCs w:val="26"/>
        </w:rPr>
        <w:t xml:space="preserve"> </w:t>
      </w:r>
      <w:r w:rsidR="00C30348" w:rsidRPr="00C30348">
        <w:rPr>
          <w:rFonts w:ascii="Times New Roman" w:hAnsi="Times New Roman" w:cs="Times New Roman"/>
          <w:sz w:val="26"/>
          <w:szCs w:val="26"/>
        </w:rPr>
        <w:t>использовать открытый огонь для приготовления пищи, а также сжигать мусор, траву, листву и иные отходы, материалы или изделия</w:t>
      </w:r>
      <w:r w:rsidR="00C30348">
        <w:rPr>
          <w:rFonts w:ascii="Times New Roman" w:hAnsi="Times New Roman" w:cs="Times New Roman"/>
          <w:sz w:val="26"/>
          <w:szCs w:val="26"/>
        </w:rPr>
        <w:t>.</w:t>
      </w:r>
    </w:p>
    <w:p w14:paraId="5D38360F" w14:textId="14B4009D" w:rsidR="00F34E75" w:rsidRDefault="00B54904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r w:rsidR="00F34E75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 xml:space="preserve"> Территория должна регулярно очищаться </w:t>
      </w:r>
      <w:r w:rsidR="00F34E75" w:rsidRPr="00F34E75">
        <w:rPr>
          <w:rFonts w:ascii="Times New Roman" w:hAnsi="Times New Roman" w:cs="Times New Roman"/>
          <w:sz w:val="26"/>
          <w:szCs w:val="26"/>
        </w:rPr>
        <w:t>от горючих отходов, мусора, тары</w:t>
      </w:r>
      <w:r w:rsidR="0022357B">
        <w:rPr>
          <w:rFonts w:ascii="Times New Roman" w:hAnsi="Times New Roman" w:cs="Times New Roman"/>
          <w:sz w:val="26"/>
          <w:szCs w:val="26"/>
        </w:rPr>
        <w:t xml:space="preserve"> </w:t>
      </w:r>
      <w:r w:rsidR="00F34E75" w:rsidRPr="00F34E75">
        <w:rPr>
          <w:rFonts w:ascii="Times New Roman" w:hAnsi="Times New Roman" w:cs="Times New Roman"/>
          <w:sz w:val="26"/>
          <w:szCs w:val="26"/>
        </w:rPr>
        <w:t xml:space="preserve">и сухой </w:t>
      </w:r>
      <w:r w:rsidR="0022357B">
        <w:rPr>
          <w:rFonts w:ascii="Times New Roman" w:hAnsi="Times New Roman" w:cs="Times New Roman"/>
          <w:sz w:val="26"/>
          <w:szCs w:val="26"/>
        </w:rPr>
        <w:t>растительности</w:t>
      </w:r>
      <w:r w:rsidR="00F34E75">
        <w:rPr>
          <w:rFonts w:ascii="Times New Roman" w:hAnsi="Times New Roman" w:cs="Times New Roman"/>
          <w:sz w:val="26"/>
          <w:szCs w:val="26"/>
        </w:rPr>
        <w:t>.</w:t>
      </w:r>
    </w:p>
    <w:p w14:paraId="507ED46F" w14:textId="77777777" w:rsidR="00766282" w:rsidRPr="00766282" w:rsidRDefault="00B54904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</w:t>
      </w:r>
      <w:r w:rsidR="00766282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В зда</w:t>
      </w:r>
      <w:r w:rsidR="00C32B39">
        <w:rPr>
          <w:rFonts w:ascii="Times New Roman" w:hAnsi="Times New Roman" w:cs="Times New Roman"/>
          <w:sz w:val="26"/>
          <w:szCs w:val="26"/>
        </w:rPr>
        <w:t>нии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14:paraId="2CA89140" w14:textId="3F29843D" w:rsidR="00766282" w:rsidRP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а) хранить и применять на чердаках,</w:t>
      </w:r>
      <w:r w:rsidR="00FA4124">
        <w:rPr>
          <w:rFonts w:ascii="Times New Roman" w:hAnsi="Times New Roman" w:cs="Times New Roman"/>
          <w:sz w:val="26"/>
          <w:szCs w:val="26"/>
        </w:rPr>
        <w:t xml:space="preserve"> </w:t>
      </w:r>
      <w:r w:rsidR="007C5249" w:rsidRPr="007C5249">
        <w:rPr>
          <w:rFonts w:ascii="Times New Roman" w:hAnsi="Times New Roman" w:cs="Times New Roman"/>
          <w:sz w:val="26"/>
          <w:szCs w:val="26"/>
        </w:rPr>
        <w:t xml:space="preserve">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</w:t>
      </w:r>
      <w:r w:rsidR="007C5249" w:rsidRPr="007C5249">
        <w:rPr>
          <w:rFonts w:ascii="Times New Roman" w:hAnsi="Times New Roman" w:cs="Times New Roman"/>
          <w:sz w:val="26"/>
          <w:szCs w:val="26"/>
        </w:rPr>
        <w:lastRenderedPageBreak/>
        <w:t xml:space="preserve">газами, товары в аэрозольной упаковке, отходы любых классов опасности и другие </w:t>
      </w:r>
      <w:proofErr w:type="spellStart"/>
      <w:r w:rsidR="007C5249" w:rsidRPr="007C5249">
        <w:rPr>
          <w:rFonts w:ascii="Times New Roman" w:hAnsi="Times New Roman" w:cs="Times New Roman"/>
          <w:sz w:val="26"/>
          <w:szCs w:val="26"/>
        </w:rPr>
        <w:t>пожаровзрывоопасные</w:t>
      </w:r>
      <w:proofErr w:type="spellEnd"/>
      <w:r w:rsidR="007C5249" w:rsidRPr="007C5249">
        <w:rPr>
          <w:rFonts w:ascii="Times New Roman" w:hAnsi="Times New Roman" w:cs="Times New Roman"/>
          <w:sz w:val="26"/>
          <w:szCs w:val="26"/>
        </w:rPr>
        <w:t xml:space="preserve"> вещества и материалы</w:t>
      </w:r>
      <w:r w:rsidR="00FA4124">
        <w:rPr>
          <w:rFonts w:ascii="Times New Roman" w:hAnsi="Times New Roman" w:cs="Times New Roman"/>
          <w:sz w:val="26"/>
          <w:szCs w:val="26"/>
        </w:rPr>
        <w:t>;</w:t>
      </w:r>
    </w:p>
    <w:p w14:paraId="59D8FF71" w14:textId="055B4335" w:rsidR="00766282" w:rsidRP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б) </w:t>
      </w:r>
      <w:r w:rsidR="00C60619" w:rsidRPr="00C60619">
        <w:rPr>
          <w:rFonts w:ascii="Times New Roman" w:hAnsi="Times New Roman" w:cs="Times New Roman"/>
          <w:sz w:val="26"/>
          <w:szCs w:val="26"/>
        </w:rPr>
        <w:t xml:space="preserve">использовать чердаки, технические, подвальные, подземные и цокольные этажи, подполья, вентиляционные камеры и другие </w:t>
      </w:r>
      <w:proofErr w:type="gramStart"/>
      <w:r w:rsidR="00C60619" w:rsidRPr="00C60619">
        <w:rPr>
          <w:rFonts w:ascii="Times New Roman" w:hAnsi="Times New Roman" w:cs="Times New Roman"/>
          <w:sz w:val="26"/>
          <w:szCs w:val="26"/>
        </w:rPr>
        <w:t>технические  помещения</w:t>
      </w:r>
      <w:proofErr w:type="gramEnd"/>
      <w:r w:rsidR="00C60619" w:rsidRPr="00C60619">
        <w:rPr>
          <w:rFonts w:ascii="Times New Roman" w:hAnsi="Times New Roman" w:cs="Times New Roman"/>
          <w:sz w:val="26"/>
          <w:szCs w:val="26"/>
        </w:rPr>
        <w:t xml:space="preserve">  для  организации  производственных участков, мастерских, а также для хранения продукции,  оборудования,  мебели  и  других</w:t>
      </w:r>
      <w:r w:rsidR="00C60619">
        <w:rPr>
          <w:rFonts w:ascii="Times New Roman" w:hAnsi="Times New Roman" w:cs="Times New Roman"/>
          <w:sz w:val="26"/>
          <w:szCs w:val="26"/>
        </w:rPr>
        <w:t xml:space="preserve"> </w:t>
      </w:r>
      <w:r w:rsidR="00C60619" w:rsidRPr="00C60619">
        <w:rPr>
          <w:rFonts w:ascii="Times New Roman" w:hAnsi="Times New Roman" w:cs="Times New Roman"/>
          <w:sz w:val="26"/>
          <w:szCs w:val="26"/>
        </w:rPr>
        <w:t>предметов,  за  исключением  случаев,  установленных  нормативными документами  по  пожарной безопасности</w:t>
      </w:r>
      <w:r w:rsidR="007C5249" w:rsidRPr="007C5249">
        <w:rPr>
          <w:rFonts w:ascii="Times New Roman" w:hAnsi="Times New Roman" w:cs="Times New Roman"/>
          <w:sz w:val="26"/>
          <w:szCs w:val="26"/>
        </w:rPr>
        <w:t>;</w:t>
      </w:r>
    </w:p>
    <w:p w14:paraId="74CC7EEB" w14:textId="1EE880D0" w:rsid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в) размещать и эксплуатир</w:t>
      </w:r>
      <w:r w:rsidR="00C14218">
        <w:rPr>
          <w:rFonts w:ascii="Times New Roman" w:hAnsi="Times New Roman" w:cs="Times New Roman"/>
          <w:sz w:val="26"/>
          <w:szCs w:val="26"/>
        </w:rPr>
        <w:t>овать в лифтовых холлах кладовые</w:t>
      </w:r>
      <w:r w:rsidRPr="00766282">
        <w:rPr>
          <w:rFonts w:ascii="Times New Roman" w:hAnsi="Times New Roman" w:cs="Times New Roman"/>
          <w:sz w:val="26"/>
          <w:szCs w:val="26"/>
        </w:rPr>
        <w:t xml:space="preserve"> и другие подобные помещения, а также хранить горючие материалы;</w:t>
      </w:r>
    </w:p>
    <w:p w14:paraId="58A26DA6" w14:textId="35CE422B" w:rsidR="007C5249" w:rsidRPr="00766282" w:rsidRDefault="007C5249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7C5249">
        <w:rPr>
          <w:rFonts w:ascii="Times New Roman" w:hAnsi="Times New Roman" w:cs="Times New Roman"/>
          <w:sz w:val="26"/>
          <w:szCs w:val="26"/>
        </w:rPr>
        <w:t>устанавливать глухие решетки на окнах и приямках у окон подвалов, являющихся аварийными выходами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42DFAA6" w14:textId="11871633" w:rsidR="00766282" w:rsidRPr="00766282" w:rsidRDefault="007C5249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66282" w:rsidRPr="00766282">
        <w:rPr>
          <w:rFonts w:ascii="Times New Roman" w:hAnsi="Times New Roman" w:cs="Times New Roman"/>
          <w:sz w:val="26"/>
          <w:szCs w:val="26"/>
        </w:rPr>
        <w:t>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52F5A71E" w14:textId="405F2874" w:rsidR="00766282" w:rsidRPr="00766282" w:rsidRDefault="007C5249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7C5249">
        <w:rPr>
          <w:rFonts w:ascii="Times New Roman" w:hAnsi="Times New Roman" w:cs="Times New Roman"/>
          <w:sz w:val="26"/>
          <w:szCs w:val="26"/>
        </w:rPr>
        <w:t>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14:paraId="35190A8F" w14:textId="07492782" w:rsidR="00766282" w:rsidRPr="00766282" w:rsidRDefault="007C5249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66282" w:rsidRPr="00766282">
        <w:rPr>
          <w:rFonts w:ascii="Times New Roman" w:hAnsi="Times New Roman" w:cs="Times New Roman"/>
          <w:sz w:val="26"/>
          <w:szCs w:val="26"/>
        </w:rPr>
        <w:t>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14:paraId="1CB6CF91" w14:textId="652A6DC4" w:rsidR="00766282" w:rsidRDefault="007C5249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="00D616FE" w:rsidRPr="00D616FE">
        <w:rPr>
          <w:rFonts w:ascii="Times New Roman" w:hAnsi="Times New Roman" w:cs="Times New Roman"/>
          <w:sz w:val="26"/>
          <w:szCs w:val="26"/>
        </w:rPr>
        <w:t>устраивать в лестничных клетках кладовые и другие подсобные помещения, а также хранить под лестничными маршами и площадками вещи, мебель, оборудование и другие предметы, выполненные из горючих материалов</w:t>
      </w:r>
      <w:r w:rsidR="00D616FE">
        <w:rPr>
          <w:rFonts w:ascii="Times New Roman" w:hAnsi="Times New Roman" w:cs="Times New Roman"/>
          <w:sz w:val="26"/>
          <w:szCs w:val="26"/>
        </w:rPr>
        <w:t>;</w:t>
      </w:r>
    </w:p>
    <w:p w14:paraId="738DF593" w14:textId="67153C16" w:rsidR="00B54904" w:rsidRDefault="00B54904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2.4</w:t>
      </w:r>
      <w:r w:rsidRPr="00610AA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5249" w:rsidRPr="007C5249">
        <w:rPr>
          <w:rFonts w:ascii="Times New Roman" w:hAnsi="Times New Roman" w:cs="Times New Roman"/>
          <w:sz w:val="26"/>
          <w:szCs w:val="26"/>
        </w:rPr>
        <w:t>Транспаранты и баннеры, а также другие рекламные элементы и конструкции, размещаемые на фасад</w:t>
      </w:r>
      <w:r w:rsidR="0070771A">
        <w:rPr>
          <w:rFonts w:ascii="Times New Roman" w:hAnsi="Times New Roman" w:cs="Times New Roman"/>
          <w:sz w:val="26"/>
          <w:szCs w:val="26"/>
        </w:rPr>
        <w:t>е</w:t>
      </w:r>
      <w:r w:rsidR="007C5249" w:rsidRPr="007C5249">
        <w:rPr>
          <w:rFonts w:ascii="Times New Roman" w:hAnsi="Times New Roman" w:cs="Times New Roman"/>
          <w:sz w:val="26"/>
          <w:szCs w:val="26"/>
        </w:rPr>
        <w:t xml:space="preserve"> здани</w:t>
      </w:r>
      <w:r w:rsidR="0070771A">
        <w:rPr>
          <w:rFonts w:ascii="Times New Roman" w:hAnsi="Times New Roman" w:cs="Times New Roman"/>
          <w:sz w:val="26"/>
          <w:szCs w:val="26"/>
        </w:rPr>
        <w:t>я</w:t>
      </w:r>
      <w:r w:rsidR="007C5249" w:rsidRPr="007C5249">
        <w:rPr>
          <w:rFonts w:ascii="Times New Roman" w:hAnsi="Times New Roman" w:cs="Times New Roman"/>
          <w:sz w:val="26"/>
          <w:szCs w:val="26"/>
        </w:rPr>
        <w:t xml:space="preserve">, </w:t>
      </w:r>
      <w:r w:rsidR="007C5249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7C5249" w:rsidRPr="007C5249">
        <w:rPr>
          <w:rFonts w:ascii="Times New Roman" w:hAnsi="Times New Roman" w:cs="Times New Roman"/>
          <w:sz w:val="26"/>
          <w:szCs w:val="26"/>
        </w:rPr>
        <w:t>выполнят</w:t>
      </w:r>
      <w:r w:rsidR="007C5249">
        <w:rPr>
          <w:rFonts w:ascii="Times New Roman" w:hAnsi="Times New Roman" w:cs="Times New Roman"/>
          <w:sz w:val="26"/>
          <w:szCs w:val="26"/>
        </w:rPr>
        <w:t>ь</w:t>
      </w:r>
      <w:r w:rsidR="007C5249" w:rsidRPr="007C5249">
        <w:rPr>
          <w:rFonts w:ascii="Times New Roman" w:hAnsi="Times New Roman" w:cs="Times New Roman"/>
          <w:sz w:val="26"/>
          <w:szCs w:val="26"/>
        </w:rPr>
        <w:t>ся из негорючих материалов или материалов с показателями пожарной опасности не ниже Г1, В1, Д2, Т2</w:t>
      </w:r>
      <w:r w:rsidRPr="00610AA9">
        <w:rPr>
          <w:rFonts w:ascii="Times New Roman" w:hAnsi="Times New Roman" w:cs="Times New Roman"/>
          <w:sz w:val="26"/>
          <w:szCs w:val="26"/>
        </w:rPr>
        <w:t>.</w:t>
      </w:r>
    </w:p>
    <w:p w14:paraId="2812FF77" w14:textId="77777777" w:rsidR="001F15E2" w:rsidRPr="001F15E2" w:rsidRDefault="00B54904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2.5</w:t>
      </w:r>
      <w:r w:rsidR="001F15E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1F15E2" w:rsidRPr="001F15E2">
        <w:rPr>
          <w:rFonts w:ascii="Times New Roman" w:hAnsi="Times New Roman" w:cs="Times New Roman"/>
          <w:sz w:val="26"/>
          <w:szCs w:val="26"/>
        </w:rPr>
        <w:t xml:space="preserve"> К окончанию каждой рабочей недели мусор и другие горючие отходы должны удаляться за пределы здания в специально отведённое место</w:t>
      </w:r>
      <w:r w:rsidR="001F15E2">
        <w:rPr>
          <w:rFonts w:ascii="Times New Roman" w:hAnsi="Times New Roman" w:cs="Times New Roman"/>
          <w:sz w:val="26"/>
          <w:szCs w:val="26"/>
        </w:rPr>
        <w:t xml:space="preserve"> (</w:t>
      </w:r>
      <w:r w:rsidR="00CC59F5">
        <w:rPr>
          <w:rFonts w:ascii="Times New Roman" w:hAnsi="Times New Roman" w:cs="Times New Roman"/>
          <w:sz w:val="26"/>
          <w:szCs w:val="26"/>
        </w:rPr>
        <w:t xml:space="preserve">мусорные </w:t>
      </w:r>
      <w:r w:rsidR="001F15E2">
        <w:rPr>
          <w:rFonts w:ascii="Times New Roman" w:hAnsi="Times New Roman" w:cs="Times New Roman"/>
          <w:sz w:val="26"/>
          <w:szCs w:val="26"/>
        </w:rPr>
        <w:t>контейнеры)</w:t>
      </w:r>
      <w:r w:rsidR="001F15E2" w:rsidRPr="001F15E2">
        <w:rPr>
          <w:rFonts w:ascii="Times New Roman" w:hAnsi="Times New Roman" w:cs="Times New Roman"/>
          <w:sz w:val="26"/>
          <w:szCs w:val="26"/>
        </w:rPr>
        <w:t>.</w:t>
      </w:r>
    </w:p>
    <w:p w14:paraId="7BDF43D4" w14:textId="7B7FDD49" w:rsidR="00766282" w:rsidRDefault="00B54904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2.6</w:t>
      </w:r>
      <w:r w:rsidR="0076628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</w:t>
      </w:r>
      <w:r w:rsidR="00F34E75">
        <w:rPr>
          <w:rFonts w:ascii="Times New Roman" w:hAnsi="Times New Roman" w:cs="Times New Roman"/>
          <w:sz w:val="26"/>
          <w:szCs w:val="26"/>
        </w:rPr>
        <w:t>К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урение </w:t>
      </w:r>
      <w:r w:rsidR="00F34E75">
        <w:rPr>
          <w:rFonts w:ascii="Times New Roman" w:hAnsi="Times New Roman" w:cs="Times New Roman"/>
          <w:sz w:val="26"/>
          <w:szCs w:val="26"/>
        </w:rPr>
        <w:t xml:space="preserve">в здании запрещено! </w:t>
      </w:r>
    </w:p>
    <w:p w14:paraId="091ACBAC" w14:textId="735936CC" w:rsidR="0096339F" w:rsidRPr="0082403E" w:rsidRDefault="00B54904" w:rsidP="0082403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904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F15E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15E2">
        <w:rPr>
          <w:rFonts w:ascii="Times New Roman" w:hAnsi="Times New Roman" w:cs="Times New Roman"/>
          <w:sz w:val="26"/>
          <w:szCs w:val="26"/>
        </w:rPr>
        <w:t xml:space="preserve">Все пожароопасные (огневые) работы в здании </w:t>
      </w:r>
      <w:r w:rsidR="007C5249">
        <w:rPr>
          <w:rFonts w:ascii="Times New Roman" w:hAnsi="Times New Roman" w:cs="Times New Roman"/>
          <w:sz w:val="26"/>
          <w:szCs w:val="26"/>
        </w:rPr>
        <w:t xml:space="preserve">и на прилегающей территории </w:t>
      </w:r>
      <w:r w:rsidRPr="001F15E2">
        <w:rPr>
          <w:rFonts w:ascii="Times New Roman" w:hAnsi="Times New Roman" w:cs="Times New Roman"/>
          <w:sz w:val="26"/>
          <w:szCs w:val="26"/>
        </w:rPr>
        <w:t xml:space="preserve">должны осуществляться только после получения наряда-допуска на выполнение </w:t>
      </w:r>
      <w:r>
        <w:rPr>
          <w:rFonts w:ascii="Times New Roman" w:hAnsi="Times New Roman" w:cs="Times New Roman"/>
          <w:sz w:val="26"/>
          <w:szCs w:val="26"/>
        </w:rPr>
        <w:t xml:space="preserve">таких </w:t>
      </w:r>
      <w:r w:rsidRPr="001F15E2">
        <w:rPr>
          <w:rFonts w:ascii="Times New Roman" w:hAnsi="Times New Roman" w:cs="Times New Roman"/>
          <w:sz w:val="26"/>
          <w:szCs w:val="26"/>
        </w:rPr>
        <w:t>работ и в строгом соответствии с требо</w:t>
      </w:r>
      <w:r>
        <w:rPr>
          <w:rFonts w:ascii="Times New Roman" w:hAnsi="Times New Roman" w:cs="Times New Roman"/>
          <w:sz w:val="26"/>
          <w:szCs w:val="26"/>
        </w:rPr>
        <w:t xml:space="preserve">ваниями пожарной безопасности. </w:t>
      </w:r>
    </w:p>
    <w:p w14:paraId="34EEAFC8" w14:textId="77777777" w:rsidR="00874CF4" w:rsidRPr="00874CF4" w:rsidRDefault="00984D2C" w:rsidP="00113A6A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>. Требования к э</w:t>
      </w:r>
      <w:r w:rsidR="00B0013F">
        <w:rPr>
          <w:rFonts w:ascii="Times New Roman" w:hAnsi="Times New Roman" w:cs="Times New Roman"/>
          <w:b/>
          <w:sz w:val="26"/>
          <w:szCs w:val="26"/>
        </w:rPr>
        <w:t>ксплуатации эвакуационных путей и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 xml:space="preserve"> эвакуационных выходов</w:t>
      </w:r>
    </w:p>
    <w:p w14:paraId="0003176A" w14:textId="7E2B0FE6" w:rsidR="006F6C4C" w:rsidRPr="006F6C4C" w:rsidRDefault="00AF1826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</w:t>
      </w:r>
      <w:r w:rsidR="0076628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6F6C4C">
        <w:rPr>
          <w:rFonts w:ascii="Times New Roman" w:hAnsi="Times New Roman" w:cs="Times New Roman"/>
          <w:sz w:val="26"/>
          <w:szCs w:val="26"/>
        </w:rPr>
        <w:t xml:space="preserve"> </w:t>
      </w:r>
      <w:r w:rsidR="006F6C4C" w:rsidRPr="006F6C4C">
        <w:rPr>
          <w:rFonts w:ascii="Times New Roman" w:hAnsi="Times New Roman" w:cs="Times New Roman"/>
          <w:sz w:val="26"/>
          <w:szCs w:val="26"/>
        </w:rPr>
        <w:t xml:space="preserve">Запоры (замки) на дверях эвакуационных выходов должны обеспечивать возможность их свободного открывания изнутри без ключа. </w:t>
      </w:r>
      <w:r w:rsidR="006F6C4C">
        <w:rPr>
          <w:rFonts w:ascii="Times New Roman" w:hAnsi="Times New Roman" w:cs="Times New Roman"/>
          <w:sz w:val="26"/>
          <w:szCs w:val="26"/>
        </w:rPr>
        <w:t xml:space="preserve">При установлении </w:t>
      </w:r>
      <w:r w:rsidR="006F6C4C" w:rsidRPr="006F6C4C">
        <w:rPr>
          <w:rFonts w:ascii="Times New Roman" w:hAnsi="Times New Roman" w:cs="Times New Roman"/>
          <w:sz w:val="26"/>
          <w:szCs w:val="26"/>
        </w:rPr>
        <w:t>особ</w:t>
      </w:r>
      <w:r w:rsidR="006F6C4C">
        <w:rPr>
          <w:rFonts w:ascii="Times New Roman" w:hAnsi="Times New Roman" w:cs="Times New Roman"/>
          <w:sz w:val="26"/>
          <w:szCs w:val="26"/>
        </w:rPr>
        <w:t>ого</w:t>
      </w:r>
      <w:r w:rsidR="006F6C4C" w:rsidRPr="006F6C4C">
        <w:rPr>
          <w:rFonts w:ascii="Times New Roman" w:hAnsi="Times New Roman" w:cs="Times New Roman"/>
          <w:sz w:val="26"/>
          <w:szCs w:val="26"/>
        </w:rPr>
        <w:t xml:space="preserve"> режима содержания помещений (охраны, обеспечения безопасности),</w:t>
      </w:r>
      <w:r w:rsidR="006F6C4C">
        <w:rPr>
          <w:rFonts w:ascii="Times New Roman" w:hAnsi="Times New Roman" w:cs="Times New Roman"/>
          <w:sz w:val="26"/>
          <w:szCs w:val="26"/>
        </w:rPr>
        <w:t xml:space="preserve"> </w:t>
      </w:r>
      <w:r w:rsidR="006F6C4C" w:rsidRPr="006F6C4C">
        <w:rPr>
          <w:rFonts w:ascii="Times New Roman" w:hAnsi="Times New Roman" w:cs="Times New Roman"/>
          <w:sz w:val="26"/>
          <w:szCs w:val="26"/>
        </w:rPr>
        <w:t xml:space="preserve">должно обеспечиваться автоматическое открывание запоров дверей эвакуационных выходов по </w:t>
      </w:r>
      <w:r w:rsidR="0070771A" w:rsidRPr="006F6C4C">
        <w:rPr>
          <w:rFonts w:ascii="Times New Roman" w:hAnsi="Times New Roman" w:cs="Times New Roman"/>
          <w:sz w:val="26"/>
          <w:szCs w:val="26"/>
        </w:rPr>
        <w:t>сигналу систем противопожарной защиты здания</w:t>
      </w:r>
      <w:r w:rsidR="006F6C4C" w:rsidRPr="006F6C4C">
        <w:rPr>
          <w:rFonts w:ascii="Times New Roman" w:hAnsi="Times New Roman" w:cs="Times New Roman"/>
          <w:sz w:val="26"/>
          <w:szCs w:val="26"/>
        </w:rPr>
        <w:t xml:space="preserve"> или дистанционно сотрудником (работником), осуществляющим круглосуточную охрану. </w:t>
      </w:r>
    </w:p>
    <w:p w14:paraId="2B8BB549" w14:textId="78626A7E" w:rsidR="00F34E75" w:rsidRPr="00F34E75" w:rsidRDefault="00AF1826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</w:t>
      </w:r>
      <w:r w:rsidR="00F34E75"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 xml:space="preserve"> </w:t>
      </w:r>
      <w:r w:rsidR="00F34E75" w:rsidRPr="00F34E75">
        <w:rPr>
          <w:rFonts w:ascii="Times New Roman" w:hAnsi="Times New Roman" w:cs="Times New Roman"/>
          <w:sz w:val="26"/>
          <w:szCs w:val="26"/>
        </w:rPr>
        <w:t>При эксплуатации эвакуационных путей, эвакуационных и аварийных выходов запрещается:</w:t>
      </w:r>
    </w:p>
    <w:p w14:paraId="29B67F72" w14:textId="6824462B" w:rsidR="00F34E75" w:rsidRPr="00F34E75" w:rsidRDefault="00F34E75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</w:t>
      </w:r>
      <w:r>
        <w:rPr>
          <w:rFonts w:ascii="Times New Roman" w:hAnsi="Times New Roman" w:cs="Times New Roman"/>
          <w:sz w:val="26"/>
          <w:szCs w:val="26"/>
        </w:rPr>
        <w:t>ующие свободной эвакуации людей</w:t>
      </w:r>
      <w:r w:rsidR="00B126F5">
        <w:rPr>
          <w:rFonts w:ascii="Times New Roman" w:hAnsi="Times New Roman" w:cs="Times New Roman"/>
          <w:sz w:val="26"/>
          <w:szCs w:val="26"/>
        </w:rPr>
        <w:t xml:space="preserve"> </w:t>
      </w:r>
      <w:r w:rsidR="00B126F5" w:rsidRPr="00B126F5">
        <w:rPr>
          <w:rFonts w:ascii="Times New Roman" w:hAnsi="Times New Roman" w:cs="Times New Roman"/>
          <w:sz w:val="26"/>
          <w:szCs w:val="26"/>
        </w:rPr>
        <w:t>при отсутствии иных (дублирующих) путей эвакуации</w:t>
      </w:r>
      <w:r w:rsidRPr="00F34E75">
        <w:rPr>
          <w:rFonts w:ascii="Times New Roman" w:hAnsi="Times New Roman" w:cs="Times New Roman"/>
          <w:sz w:val="26"/>
          <w:szCs w:val="26"/>
        </w:rPr>
        <w:t>;</w:t>
      </w:r>
    </w:p>
    <w:p w14:paraId="59440EA8" w14:textId="6193F46C" w:rsidR="00F34E75" w:rsidRPr="00F34E75" w:rsidRDefault="00F34E75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r w:rsidR="006F6C4C" w:rsidRPr="006F6C4C">
        <w:rPr>
          <w:rFonts w:ascii="Times New Roman" w:hAnsi="Times New Roman" w:cs="Times New Roman"/>
          <w:sz w:val="26"/>
          <w:szCs w:val="26"/>
        </w:rPr>
        <w:t>размещать мебель (за исключением сидячих мест для ожидания) и предметы (за исключением технологического,  выставочного  и  другого  оборудования)  на  путях 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 соединяющие  балконы  и  лоджии, лестницы в приямках, блокировать люки на балконах и лоджиях квартир;</w:t>
      </w:r>
    </w:p>
    <w:p w14:paraId="22F31F7F" w14:textId="3B12F951" w:rsidR="00F34E75" w:rsidRPr="00F34E75" w:rsidRDefault="00F34E75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>в) устраивать в тамбурах выходов сушилки и вешалки для одежды, гардеробы, а также хранить (в том числе временно) инвентарь и материалы</w:t>
      </w:r>
      <w:r w:rsidR="0070771A">
        <w:rPr>
          <w:rFonts w:ascii="Times New Roman" w:hAnsi="Times New Roman" w:cs="Times New Roman"/>
          <w:sz w:val="26"/>
          <w:szCs w:val="26"/>
        </w:rPr>
        <w:t>;</w:t>
      </w:r>
    </w:p>
    <w:p w14:paraId="640C0428" w14:textId="77777777" w:rsidR="00F34E75" w:rsidRPr="00F34E75" w:rsidRDefault="00F34E75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 w14:paraId="6D50A3B9" w14:textId="446155EE" w:rsidR="00B16560" w:rsidRPr="00F34E75" w:rsidRDefault="00B9079F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34E75" w:rsidRPr="00F34E75">
        <w:rPr>
          <w:rFonts w:ascii="Times New Roman" w:hAnsi="Times New Roman" w:cs="Times New Roman"/>
          <w:sz w:val="26"/>
          <w:szCs w:val="26"/>
        </w:rPr>
        <w:t>) изменять направление открывания дверей</w:t>
      </w:r>
      <w:r w:rsidR="00874CF4">
        <w:rPr>
          <w:rFonts w:ascii="Times New Roman" w:hAnsi="Times New Roman" w:cs="Times New Roman"/>
          <w:sz w:val="26"/>
          <w:szCs w:val="26"/>
        </w:rPr>
        <w:t>.</w:t>
      </w:r>
    </w:p>
    <w:p w14:paraId="54CA0BAC" w14:textId="3220C3D0" w:rsidR="00874CF4" w:rsidRDefault="00AF1826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Допустимое (предельное</w:t>
      </w:r>
      <w:r w:rsidR="00874CF4">
        <w:rPr>
          <w:rFonts w:ascii="Times New Roman" w:hAnsi="Times New Roman" w:cs="Times New Roman"/>
          <w:sz w:val="26"/>
          <w:szCs w:val="26"/>
        </w:rPr>
        <w:t>, проектное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количество людей, которые могут одновременно находиться </w:t>
      </w:r>
      <w:r w:rsidR="00874CF4">
        <w:rPr>
          <w:rFonts w:ascii="Times New Roman" w:hAnsi="Times New Roman" w:cs="Times New Roman"/>
          <w:sz w:val="26"/>
          <w:szCs w:val="26"/>
        </w:rPr>
        <w:t>в здании:</w:t>
      </w:r>
    </w:p>
    <w:p w14:paraId="662E992D" w14:textId="0D35D27D" w:rsidR="00766282" w:rsidRPr="0082403E" w:rsidRDefault="003D2881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03E">
        <w:rPr>
          <w:rFonts w:ascii="Times New Roman" w:hAnsi="Times New Roman" w:cs="Times New Roman"/>
          <w:sz w:val="26"/>
          <w:szCs w:val="26"/>
        </w:rPr>
        <w:t>п</w:t>
      </w:r>
      <w:r w:rsidR="00874CF4" w:rsidRPr="0082403E">
        <w:rPr>
          <w:rFonts w:ascii="Times New Roman" w:hAnsi="Times New Roman" w:cs="Times New Roman"/>
          <w:sz w:val="26"/>
          <w:szCs w:val="26"/>
        </w:rPr>
        <w:t xml:space="preserve">ервый этаж – </w:t>
      </w:r>
      <w:r w:rsidR="0070771A" w:rsidRPr="0082403E">
        <w:rPr>
          <w:rFonts w:ascii="Times New Roman" w:hAnsi="Times New Roman" w:cs="Times New Roman"/>
          <w:color w:val="FF0000"/>
          <w:sz w:val="26"/>
          <w:szCs w:val="26"/>
        </w:rPr>
        <w:t>…</w:t>
      </w:r>
      <w:r w:rsidR="00874CF4" w:rsidRPr="0082403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66282" w:rsidRPr="0082403E">
        <w:rPr>
          <w:rFonts w:ascii="Times New Roman" w:hAnsi="Times New Roman" w:cs="Times New Roman"/>
          <w:sz w:val="26"/>
          <w:szCs w:val="26"/>
        </w:rPr>
        <w:t>.</w:t>
      </w:r>
    </w:p>
    <w:p w14:paraId="3284424E" w14:textId="7F1AE7CF" w:rsidR="0070771A" w:rsidRPr="0082403E" w:rsidRDefault="003D2881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03E">
        <w:rPr>
          <w:rFonts w:ascii="Times New Roman" w:hAnsi="Times New Roman" w:cs="Times New Roman"/>
          <w:sz w:val="26"/>
          <w:szCs w:val="26"/>
        </w:rPr>
        <w:t>в</w:t>
      </w:r>
      <w:r w:rsidR="00874CF4" w:rsidRPr="0082403E">
        <w:rPr>
          <w:rFonts w:ascii="Times New Roman" w:hAnsi="Times New Roman" w:cs="Times New Roman"/>
          <w:sz w:val="26"/>
          <w:szCs w:val="26"/>
        </w:rPr>
        <w:t xml:space="preserve">торой этаж – </w:t>
      </w:r>
      <w:r w:rsidR="0070771A" w:rsidRPr="0082403E">
        <w:rPr>
          <w:rFonts w:ascii="Times New Roman" w:hAnsi="Times New Roman" w:cs="Times New Roman"/>
          <w:color w:val="FF0000"/>
          <w:sz w:val="26"/>
          <w:szCs w:val="26"/>
        </w:rPr>
        <w:t>…</w:t>
      </w:r>
      <w:r w:rsidR="00874CF4" w:rsidRPr="0082403E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276F0102" w14:textId="77777777" w:rsidR="00766282" w:rsidRPr="00610AA9" w:rsidRDefault="006435ED" w:rsidP="00113A6A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V. Требования к эксплуатации электроустановок</w:t>
      </w:r>
    </w:p>
    <w:p w14:paraId="68867F98" w14:textId="1D4EE793" w:rsidR="00766282" w:rsidRPr="00766282" w:rsidRDefault="006435ED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4.1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</w:t>
      </w:r>
      <w:r w:rsidR="00FF5071" w:rsidRPr="00FF5071">
        <w:rPr>
          <w:rFonts w:ascii="Times New Roman" w:hAnsi="Times New Roman" w:cs="Times New Roman"/>
          <w:sz w:val="26"/>
          <w:szCs w:val="26"/>
        </w:rPr>
        <w:t xml:space="preserve">Запрещается оставлять по окончании рабочего времени </w:t>
      </w:r>
      <w:proofErr w:type="spellStart"/>
      <w:r w:rsidR="00FF5071" w:rsidRPr="00FF5071">
        <w:rPr>
          <w:rFonts w:ascii="Times New Roman" w:hAnsi="Times New Roman" w:cs="Times New Roman"/>
          <w:sz w:val="26"/>
          <w:szCs w:val="26"/>
        </w:rPr>
        <w:t>необесточенными</w:t>
      </w:r>
      <w:proofErr w:type="spellEnd"/>
      <w:r w:rsidR="00FF5071" w:rsidRPr="00FF5071">
        <w:rPr>
          <w:rFonts w:ascii="Times New Roman" w:hAnsi="Times New Roman" w:cs="Times New Roman"/>
          <w:sz w:val="26"/>
          <w:szCs w:val="26"/>
        </w:rPr>
        <w:t xml:space="preserve">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</w:t>
      </w:r>
      <w:r w:rsidR="00766282" w:rsidRPr="00766282">
        <w:rPr>
          <w:rFonts w:ascii="Times New Roman" w:hAnsi="Times New Roman" w:cs="Times New Roman"/>
          <w:sz w:val="26"/>
          <w:szCs w:val="26"/>
        </w:rPr>
        <w:t>.</w:t>
      </w:r>
    </w:p>
    <w:p w14:paraId="0AD9CA35" w14:textId="77777777" w:rsidR="00766282" w:rsidRPr="0076628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14:paraId="602EFA84" w14:textId="77777777" w:rsidR="00766282" w:rsidRP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а) эксплуатировать электропровода и кабели с видимыми нарушениями изоляции;</w:t>
      </w:r>
    </w:p>
    <w:p w14:paraId="054D7AB1" w14:textId="77777777" w:rsidR="00766282" w:rsidRP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б) пользоваться розетками, рубильниками, другими </w:t>
      </w:r>
      <w:proofErr w:type="spellStart"/>
      <w:r w:rsidRPr="00766282">
        <w:rPr>
          <w:rFonts w:ascii="Times New Roman" w:hAnsi="Times New Roman" w:cs="Times New Roman"/>
          <w:sz w:val="26"/>
          <w:szCs w:val="26"/>
        </w:rPr>
        <w:t>электроустановочными</w:t>
      </w:r>
      <w:proofErr w:type="spellEnd"/>
      <w:r w:rsidRPr="00766282">
        <w:rPr>
          <w:rFonts w:ascii="Times New Roman" w:hAnsi="Times New Roman" w:cs="Times New Roman"/>
          <w:sz w:val="26"/>
          <w:szCs w:val="26"/>
        </w:rPr>
        <w:t xml:space="preserve"> изделиями с повреждениями;</w:t>
      </w:r>
    </w:p>
    <w:p w14:paraId="08687886" w14:textId="36D4F6B2" w:rsidR="00766282" w:rsidRP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в) </w:t>
      </w:r>
      <w:r w:rsidR="00FF5071" w:rsidRPr="00FF5071">
        <w:rPr>
          <w:rFonts w:ascii="Times New Roman" w:hAnsi="Times New Roman" w:cs="Times New Roman"/>
          <w:sz w:val="26"/>
          <w:szCs w:val="26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14:paraId="2AE46434" w14:textId="77F40DFC" w:rsidR="00766282" w:rsidRP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г) </w:t>
      </w:r>
      <w:r w:rsidR="001D50BD" w:rsidRPr="001D50BD">
        <w:rPr>
          <w:rFonts w:ascii="Times New Roman" w:hAnsi="Times New Roman" w:cs="Times New Roman"/>
          <w:sz w:val="26"/>
          <w:szCs w:val="26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14:paraId="16E4E939" w14:textId="1EC0A925" w:rsidR="00766282" w:rsidRPr="00766282" w:rsidRDefault="0076628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д) </w:t>
      </w:r>
      <w:r w:rsidR="001D50BD" w:rsidRPr="001D50BD">
        <w:rPr>
          <w:rFonts w:ascii="Times New Roman" w:hAnsi="Times New Roman" w:cs="Times New Roman"/>
          <w:sz w:val="26"/>
          <w:szCs w:val="26"/>
        </w:rPr>
        <w:t>использовать нестандартные (самодельные)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14:paraId="6AD34754" w14:textId="46387D87" w:rsidR="00766282" w:rsidRPr="00766282" w:rsidRDefault="001D50B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1D50BD">
        <w:rPr>
          <w:rFonts w:ascii="Times New Roman" w:hAnsi="Times New Roman" w:cs="Times New Roman"/>
          <w:sz w:val="26"/>
          <w:szCs w:val="26"/>
        </w:rPr>
        <w:t>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14:paraId="46645548" w14:textId="67F8FAF7" w:rsidR="00766282" w:rsidRDefault="001D50B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="006F6C4C" w:rsidRPr="006F6C4C"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proofErr w:type="gramStart"/>
      <w:r w:rsidR="006F6C4C" w:rsidRPr="006F6C4C">
        <w:rPr>
          <w:rFonts w:ascii="Times New Roman" w:hAnsi="Times New Roman" w:cs="Times New Roman"/>
          <w:sz w:val="26"/>
          <w:szCs w:val="26"/>
        </w:rPr>
        <w:t>временную  электропроводку</w:t>
      </w:r>
      <w:proofErr w:type="gramEnd"/>
      <w:r w:rsidR="006F6C4C" w:rsidRPr="006F6C4C">
        <w:rPr>
          <w:rFonts w:ascii="Times New Roman" w:hAnsi="Times New Roman" w:cs="Times New Roman"/>
          <w:sz w:val="26"/>
          <w:szCs w:val="26"/>
        </w:rPr>
        <w:t>,  включая  удлинители,  сетевые  фильтры,  не предназначенные по своим характеристикам для питания применяемых  электроприборов,  в  том числе при проведении аварийных и других строительно-монтажных и реставрационных работ, а также при включении электроподогрева автотранспорта;</w:t>
      </w:r>
    </w:p>
    <w:p w14:paraId="2E842EE9" w14:textId="77777777" w:rsidR="001D50BD" w:rsidRPr="001D50BD" w:rsidRDefault="001D50BD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з) </w:t>
      </w:r>
      <w:r w:rsidRPr="001D50BD">
        <w:rPr>
          <w:rFonts w:ascii="Times New Roman" w:hAnsi="Times New Roman" w:cs="Times New Roman"/>
          <w:sz w:val="26"/>
          <w:szCs w:val="26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3953F8AC" w14:textId="274A8F72" w:rsidR="0061033E" w:rsidRPr="002E3D25" w:rsidRDefault="001D50BD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14:paraId="12287710" w14:textId="51335515" w:rsidR="00766282" w:rsidRPr="006435ED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 Требования к эксплуатации систем вентиляции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и кондиционирования воздуха</w:t>
      </w:r>
    </w:p>
    <w:p w14:paraId="356C545D" w14:textId="77777777" w:rsidR="00766282" w:rsidRPr="0076628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5.1</w:t>
      </w:r>
      <w:r w:rsidR="00766282" w:rsidRPr="001D50BD">
        <w:rPr>
          <w:rFonts w:ascii="Times New Roman" w:hAnsi="Times New Roman" w:cs="Times New Roman"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При эксплуатации систем вентиляции и кондициони</w:t>
      </w:r>
      <w:r>
        <w:rPr>
          <w:rFonts w:ascii="Times New Roman" w:hAnsi="Times New Roman" w:cs="Times New Roman"/>
          <w:sz w:val="26"/>
          <w:szCs w:val="26"/>
        </w:rPr>
        <w:t>рования воздуха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14:paraId="46421753" w14:textId="77777777" w:rsidR="001D50BD" w:rsidRPr="001D50BD" w:rsidRDefault="001D50B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а) оставлять двери вентиляционных камер открытыми;</w:t>
      </w:r>
    </w:p>
    <w:p w14:paraId="5322C9EB" w14:textId="77777777" w:rsidR="001D50BD" w:rsidRPr="001D50BD" w:rsidRDefault="001D50B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б) закрывать вытяжные каналы, отверстия и решетки;</w:t>
      </w:r>
    </w:p>
    <w:p w14:paraId="09C5E74B" w14:textId="77777777" w:rsidR="001D50BD" w:rsidRPr="001D50BD" w:rsidRDefault="001D50B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14:paraId="215C9A66" w14:textId="77777777" w:rsidR="001D50BD" w:rsidRPr="001D50BD" w:rsidRDefault="001D50B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г) выжигать скопившиеся в воздуховодах жировые отложения, пыль и другие горючие вещества;</w:t>
      </w:r>
    </w:p>
    <w:p w14:paraId="6404465F" w14:textId="463BE264" w:rsidR="0096339F" w:rsidRPr="0082403E" w:rsidRDefault="001D50B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д) хранить в вентиляционных камерах материалы и оборудование.</w:t>
      </w:r>
    </w:p>
    <w:p w14:paraId="3D3E986B" w14:textId="75B1C241" w:rsidR="006435ED" w:rsidRPr="006435ED" w:rsidRDefault="006435ED" w:rsidP="00113A6A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.  Первичные средства пожаротушения и </w:t>
      </w:r>
      <w:r w:rsidR="003F09F4">
        <w:rPr>
          <w:rFonts w:ascii="Times New Roman" w:hAnsi="Times New Roman" w:cs="Times New Roman"/>
          <w:b/>
          <w:sz w:val="26"/>
          <w:szCs w:val="26"/>
        </w:rPr>
        <w:t>правила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 их использования</w:t>
      </w:r>
    </w:p>
    <w:p w14:paraId="256A23B4" w14:textId="0BBC2988" w:rsidR="006435ED" w:rsidRPr="006435ED" w:rsidRDefault="00DB0892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.1.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14:paraId="73E87A44" w14:textId="49529697" w:rsidR="006435ED" w:rsidRPr="006435ED" w:rsidRDefault="00DB0892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.2.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 w14:paraId="38A786A7" w14:textId="4765A283" w:rsidR="006435ED" w:rsidRPr="006435ED" w:rsidRDefault="00DB0892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.3.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 w14:paraId="0DE58991" w14:textId="77777777" w:rsidR="006435ED" w:rsidRPr="006435ED" w:rsidRDefault="00DB089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6.4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Порошковые огнетушители</w:t>
      </w:r>
    </w:p>
    <w:p w14:paraId="39DB2B6F" w14:textId="77777777" w:rsidR="006435ED" w:rsidRPr="006435ED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Порошковые огнетушители предназначены в качестве первичного средства тушения пожаров классов А (пожары твердых горючих веществ и материалов), В (пожары горючих жидкостей или плавящихся твердых веществ и материалов), С (пожары газов) и Е (пожары горючих веществ и материалов электроустановок, находящихся под напряжением). </w:t>
      </w:r>
    </w:p>
    <w:p w14:paraId="281E1E2A" w14:textId="77777777" w:rsidR="006435ED" w:rsidRPr="006435ED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После удаления пломбы, чеки и нажатия кистью руки на ручку запорно-пускового устройства открывается клапан и огнетушащее вещество, находящееся в огнетушителе 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</w:t>
      </w:r>
    </w:p>
    <w:p w14:paraId="2677E6C2" w14:textId="77777777" w:rsidR="006435ED" w:rsidRPr="006435ED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</w:t>
      </w:r>
      <w:r w:rsidRPr="006435ED">
        <w:rPr>
          <w:rFonts w:ascii="Times New Roman" w:hAnsi="Times New Roman" w:cs="Times New Roman"/>
          <w:sz w:val="26"/>
          <w:szCs w:val="26"/>
        </w:rPr>
        <w:lastRenderedPageBreak/>
        <w:t xml:space="preserve">электроустановок под напряжением до 1000В производить с расстояния не менее 1 м от сопла распылителя огнетушителей до токоведущих частей. </w:t>
      </w:r>
    </w:p>
    <w:p w14:paraId="60DC6E7A" w14:textId="77777777" w:rsidR="006435ED" w:rsidRPr="006435ED" w:rsidRDefault="00DB0892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6.5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Углекислотные огнетушители</w:t>
      </w:r>
    </w:p>
    <w:p w14:paraId="03871B89" w14:textId="5022C44C" w:rsidR="006435ED" w:rsidRPr="006435ED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Огнетушитель углекислотный предназначен для тушения пожаров горючих жидкостей или плавящихся твердых веществ и </w:t>
      </w:r>
      <w:r w:rsidR="0070771A" w:rsidRPr="006435ED">
        <w:rPr>
          <w:rFonts w:ascii="Times New Roman" w:hAnsi="Times New Roman" w:cs="Times New Roman"/>
          <w:sz w:val="26"/>
          <w:szCs w:val="26"/>
        </w:rPr>
        <w:t>материалов</w:t>
      </w:r>
      <w:r w:rsidR="0070771A">
        <w:rPr>
          <w:rFonts w:ascii="Times New Roman" w:hAnsi="Times New Roman" w:cs="Times New Roman"/>
          <w:sz w:val="26"/>
          <w:szCs w:val="26"/>
        </w:rPr>
        <w:t xml:space="preserve"> </w:t>
      </w:r>
      <w:r w:rsidR="0070771A" w:rsidRPr="006435ED">
        <w:rPr>
          <w:rFonts w:ascii="Times New Roman" w:hAnsi="Times New Roman" w:cs="Times New Roman"/>
          <w:sz w:val="26"/>
          <w:szCs w:val="26"/>
        </w:rPr>
        <w:t>(класс пожара В),</w:t>
      </w:r>
      <w:r w:rsidRPr="006435ED">
        <w:rPr>
          <w:rFonts w:ascii="Times New Roman" w:hAnsi="Times New Roman" w:cs="Times New Roman"/>
          <w:sz w:val="26"/>
          <w:szCs w:val="26"/>
        </w:rPr>
        <w:t xml:space="preserve"> и электрооборудования, находящегося под напряжением до 10 000 В (класс пожара Е).</w:t>
      </w:r>
    </w:p>
    <w:p w14:paraId="713808BE" w14:textId="77777777" w:rsidR="006435ED" w:rsidRPr="006435ED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Для использования углекислотного огнетушителя необходимо сорвать пломбу, выдернуть чеку, поднести огнетушитель к очагу горения (не ближе, чем на один метр; подходить к очагу пожара нужно с наветренной стороны), и направить раструб на очаг горения (целясь в основание пламени), нажать на рычаг запорно-пускового устройства и начать тушение очага пожара, приближаясь к нему по мере тушения, но не заступая во внутрь очага.</w:t>
      </w:r>
    </w:p>
    <w:p w14:paraId="0DB46726" w14:textId="77777777" w:rsidR="00DB089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При тушении электрооборудования, находящегося под напряжением, не допускается подводить раструб или корпус огнетушителя к открытым токоведущим частям или</w:t>
      </w:r>
      <w:r w:rsidR="00DB0892">
        <w:rPr>
          <w:rFonts w:ascii="Times New Roman" w:hAnsi="Times New Roman" w:cs="Times New Roman"/>
          <w:sz w:val="26"/>
          <w:szCs w:val="26"/>
        </w:rPr>
        <w:t xml:space="preserve"> пламени ближе, чем на 1 метр. </w:t>
      </w:r>
    </w:p>
    <w:p w14:paraId="5CE5D5AC" w14:textId="77777777" w:rsidR="006435ED" w:rsidRPr="00DB0892" w:rsidRDefault="00DB0892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DB0892">
        <w:rPr>
          <w:rFonts w:ascii="Times New Roman" w:hAnsi="Times New Roman" w:cs="Times New Roman"/>
          <w:sz w:val="26"/>
          <w:szCs w:val="26"/>
        </w:rPr>
        <w:t xml:space="preserve"> Пожарный кран</w:t>
      </w:r>
    </w:p>
    <w:p w14:paraId="78432283" w14:textId="77777777" w:rsidR="006435ED" w:rsidRPr="00DB089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 xml:space="preserve">Пожарный кран (ПК) – 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Пожарный кран с комплектом оборудования размещается внутри пожарного шкафа. Пожарный кран применяется для целей пожаротушения на начальном этапе тушения пожара работниками объекта, а также может быть использован подразделениями пожарной охраны на всём протяжении тушения пожара. </w:t>
      </w:r>
    </w:p>
    <w:p w14:paraId="42900588" w14:textId="74EBE5DA" w:rsidR="006435ED" w:rsidRPr="00DB089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Тушение пожара электроустанов</w:t>
      </w:r>
      <w:r w:rsidR="0061033E">
        <w:rPr>
          <w:rFonts w:ascii="Times New Roman" w:hAnsi="Times New Roman" w:cs="Times New Roman"/>
          <w:sz w:val="26"/>
          <w:szCs w:val="26"/>
        </w:rPr>
        <w:t>о</w:t>
      </w:r>
      <w:r w:rsidRPr="00DB0892">
        <w:rPr>
          <w:rFonts w:ascii="Times New Roman" w:hAnsi="Times New Roman" w:cs="Times New Roman"/>
          <w:sz w:val="26"/>
          <w:szCs w:val="26"/>
        </w:rPr>
        <w:t xml:space="preserve">к под напряжением при помощи пожарного крана не допускается (до начала тушения пожара необходимо убедиться в отсутствии в месте тушения пожара электроустановок под напряжением).  </w:t>
      </w:r>
    </w:p>
    <w:p w14:paraId="2A311BAF" w14:textId="42117388" w:rsidR="006435ED" w:rsidRPr="00DB089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Для использования пожарного крана необходимо:</w:t>
      </w:r>
    </w:p>
    <w:p w14:paraId="38FFC3EB" w14:textId="77777777" w:rsidR="006435ED" w:rsidRPr="00DB089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пожарный шкаф;</w:t>
      </w:r>
    </w:p>
    <w:p w14:paraId="470BE2D1" w14:textId="77777777" w:rsidR="006435ED" w:rsidRPr="00DB089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выполнить полное развёртывание пожарного рукава с пожарным стволом;</w:t>
      </w:r>
    </w:p>
    <w:p w14:paraId="2E093A9A" w14:textId="03C04B77" w:rsidR="00766282" w:rsidRDefault="006435ED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вентиль клапана пожарного крана</w:t>
      </w:r>
      <w:r w:rsidR="001D50BD">
        <w:rPr>
          <w:rFonts w:ascii="Times New Roman" w:hAnsi="Times New Roman" w:cs="Times New Roman"/>
          <w:sz w:val="26"/>
          <w:szCs w:val="26"/>
        </w:rPr>
        <w:t xml:space="preserve"> </w:t>
      </w:r>
      <w:r w:rsidRPr="00DB0892">
        <w:rPr>
          <w:rFonts w:ascii="Times New Roman" w:hAnsi="Times New Roman" w:cs="Times New Roman"/>
          <w:sz w:val="26"/>
          <w:szCs w:val="26"/>
        </w:rPr>
        <w:t>и приступить к тушению пожара.</w:t>
      </w:r>
    </w:p>
    <w:p w14:paraId="3319F525" w14:textId="77777777" w:rsidR="00A25518" w:rsidRPr="00A25518" w:rsidRDefault="00A25518" w:rsidP="00A1742A">
      <w:pPr>
        <w:spacing w:before="48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A25518">
        <w:rPr>
          <w:rFonts w:ascii="Times New Roman" w:hAnsi="Times New Roman" w:cs="Times New Roman"/>
          <w:b/>
          <w:sz w:val="26"/>
          <w:szCs w:val="26"/>
        </w:rPr>
        <w:t xml:space="preserve">. Соблюдение пожарной безопасности работниками  </w:t>
      </w:r>
    </w:p>
    <w:p w14:paraId="6615386A" w14:textId="35958729" w:rsidR="001D50BD" w:rsidRDefault="00383EEB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7.1 </w:t>
      </w:r>
      <w:r w:rsidRPr="00383EEB">
        <w:rPr>
          <w:rFonts w:ascii="Times New Roman" w:hAnsi="Times New Roman" w:cs="Times New Roman"/>
          <w:sz w:val="26"/>
          <w:szCs w:val="26"/>
        </w:rPr>
        <w:t>Лица допускаются к работе только после прохождения обучения мерам пожарной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 xml:space="preserve">Обучение лиц мерам пожарной безопасности осуществляется по программам противопожарного инструктажа </w:t>
      </w:r>
      <w:r w:rsidR="00FC50D8" w:rsidRPr="001D50BD">
        <w:rPr>
          <w:rFonts w:ascii="Times New Roman" w:hAnsi="Times New Roman" w:cs="Times New Roman"/>
          <w:sz w:val="26"/>
          <w:szCs w:val="26"/>
        </w:rPr>
        <w:t xml:space="preserve">или </w:t>
      </w:r>
      <w:r w:rsidR="00FC50D8" w:rsidRPr="00FC50D8">
        <w:rPr>
          <w:rFonts w:ascii="Times New Roman" w:hAnsi="Times New Roman" w:cs="Times New Roman"/>
          <w:sz w:val="26"/>
          <w:szCs w:val="26"/>
        </w:rPr>
        <w:t>дополнительным профессиональным программам.</w:t>
      </w:r>
    </w:p>
    <w:p w14:paraId="3FFE0A37" w14:textId="1F67A442" w:rsidR="00A25518" w:rsidRPr="00A25518" w:rsidRDefault="00A25518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b/>
          <w:sz w:val="26"/>
          <w:szCs w:val="26"/>
        </w:rPr>
        <w:t>7.</w:t>
      </w:r>
      <w:r w:rsidR="00383EEB">
        <w:rPr>
          <w:rFonts w:ascii="Times New Roman" w:hAnsi="Times New Roman" w:cs="Times New Roman"/>
          <w:b/>
          <w:sz w:val="26"/>
          <w:szCs w:val="26"/>
        </w:rPr>
        <w:t>2</w:t>
      </w:r>
      <w:r w:rsidRPr="00A25518">
        <w:rPr>
          <w:rFonts w:ascii="Times New Roman" w:hAnsi="Times New Roman" w:cs="Times New Roman"/>
          <w:b/>
          <w:sz w:val="26"/>
          <w:szCs w:val="26"/>
        </w:rPr>
        <w:t>.</w:t>
      </w:r>
      <w:r w:rsidRPr="00A25518">
        <w:rPr>
          <w:rFonts w:ascii="Times New Roman" w:hAnsi="Times New Roman" w:cs="Times New Roman"/>
          <w:sz w:val="26"/>
          <w:szCs w:val="26"/>
        </w:rPr>
        <w:t xml:space="preserve"> Каждый работник здания в целях обеспечения и соблюдения требований пожарной безопасности обязан:</w:t>
      </w:r>
    </w:p>
    <w:p w14:paraId="0FDAC5BD" w14:textId="77777777" w:rsidR="00A25518" w:rsidRPr="00A25518" w:rsidRDefault="00A25518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и соблюдать настоящую Инструкцию и ознакомиться с ней под роспись;</w:t>
      </w:r>
    </w:p>
    <w:p w14:paraId="56E08A66" w14:textId="77777777" w:rsidR="00A25518" w:rsidRPr="00A25518" w:rsidRDefault="00A25518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уметь пользоваться первичными средствами пожаротушения (огнетушители, пожарные краны);</w:t>
      </w:r>
    </w:p>
    <w:p w14:paraId="7F2A415E" w14:textId="77777777" w:rsidR="00A25518" w:rsidRPr="00A25518" w:rsidRDefault="00A25518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содержание плана эвакуации людей при пожаре</w:t>
      </w:r>
      <w:r w:rsidR="007B384A">
        <w:rPr>
          <w:rFonts w:ascii="Times New Roman" w:hAnsi="Times New Roman" w:cs="Times New Roman"/>
          <w:sz w:val="26"/>
          <w:szCs w:val="26"/>
        </w:rPr>
        <w:t>, порядок эвакуации людей при пожаре</w:t>
      </w:r>
      <w:r w:rsidRPr="00A25518">
        <w:rPr>
          <w:rFonts w:ascii="Times New Roman" w:hAnsi="Times New Roman" w:cs="Times New Roman"/>
          <w:sz w:val="26"/>
          <w:szCs w:val="26"/>
        </w:rPr>
        <w:t>.</w:t>
      </w:r>
    </w:p>
    <w:p w14:paraId="131ABCF2" w14:textId="77777777" w:rsidR="00A25518" w:rsidRPr="00A25518" w:rsidRDefault="007B384A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3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Ответственный за пожарную безопасность помещения или последний работник, уходящий из помещения по окончанию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запереть дверь помещения и ключи от двери передать на пост охраны.</w:t>
      </w:r>
    </w:p>
    <w:p w14:paraId="03CF44E4" w14:textId="194FCFB3" w:rsidR="00A25518" w:rsidRPr="008611C0" w:rsidRDefault="007B384A" w:rsidP="00113A6A">
      <w:pPr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4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Лицом, ответственным за пожарную безопасность здания, </w:t>
      </w:r>
      <w:r w:rsidR="0082403E">
        <w:rPr>
          <w:rFonts w:ascii="Times New Roman" w:hAnsi="Times New Roman" w:cs="Times New Roman"/>
          <w:color w:val="0070C0"/>
          <w:sz w:val="26"/>
          <w:szCs w:val="26"/>
        </w:rPr>
        <w:t>глава администрации Е.В.Сафонова</w:t>
      </w:r>
    </w:p>
    <w:p w14:paraId="4192A26A" w14:textId="77777777" w:rsidR="007B384A" w:rsidRPr="007B384A" w:rsidRDefault="007B384A" w:rsidP="00113A6A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56105247"/>
      <w:r w:rsidRPr="007B384A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B384A">
        <w:rPr>
          <w:rFonts w:ascii="Times New Roman" w:hAnsi="Times New Roman" w:cs="Times New Roman"/>
          <w:b/>
          <w:sz w:val="26"/>
          <w:szCs w:val="26"/>
        </w:rPr>
        <w:t>II. Действия работников здания при возникновении пожара</w:t>
      </w:r>
    </w:p>
    <w:bookmarkEnd w:id="1"/>
    <w:p w14:paraId="316D9034" w14:textId="77777777" w:rsidR="007B384A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8.1.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Каждый работник при обнаружении пожара или признаков горения в здании, пом</w:t>
      </w:r>
      <w:r>
        <w:rPr>
          <w:rFonts w:ascii="Times New Roman" w:hAnsi="Times New Roman" w:cs="Times New Roman"/>
          <w:sz w:val="26"/>
          <w:szCs w:val="26"/>
        </w:rPr>
        <w:t xml:space="preserve">ещении (задымление, запах гари </w:t>
      </w:r>
      <w:r w:rsidRPr="007B384A">
        <w:rPr>
          <w:rFonts w:ascii="Times New Roman" w:hAnsi="Times New Roman" w:cs="Times New Roman"/>
          <w:sz w:val="26"/>
          <w:szCs w:val="26"/>
        </w:rPr>
        <w:t>и др.) должен:</w:t>
      </w:r>
    </w:p>
    <w:p w14:paraId="5341F09C" w14:textId="77777777" w:rsidR="007B384A" w:rsidRPr="007B384A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привести в действие систему оповещения людей о пожаре посредством ручного пожарного извещателя;</w:t>
      </w:r>
    </w:p>
    <w:p w14:paraId="23B862B8" w14:textId="65C8EE33" w:rsidR="007B384A" w:rsidRPr="0096339F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1D50BD" w:rsidRPr="001D50BD">
        <w:rPr>
          <w:rFonts w:ascii="Times New Roman" w:hAnsi="Times New Roman" w:cs="Times New Roman"/>
          <w:sz w:val="26"/>
          <w:szCs w:val="26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</w:t>
      </w:r>
      <w:r w:rsidR="00C601E3">
        <w:rPr>
          <w:rFonts w:ascii="Times New Roman" w:hAnsi="Times New Roman" w:cs="Times New Roman"/>
          <w:sz w:val="26"/>
          <w:szCs w:val="26"/>
        </w:rPr>
        <w:t>. Т</w:t>
      </w:r>
      <w:r w:rsidRPr="007B384A">
        <w:rPr>
          <w:rFonts w:ascii="Times New Roman" w:hAnsi="Times New Roman" w:cs="Times New Roman"/>
          <w:sz w:val="26"/>
          <w:szCs w:val="26"/>
        </w:rPr>
        <w:t>ел</w:t>
      </w:r>
      <w:r w:rsidR="00C601E3">
        <w:rPr>
          <w:rFonts w:ascii="Times New Roman" w:hAnsi="Times New Roman" w:cs="Times New Roman"/>
          <w:sz w:val="26"/>
          <w:szCs w:val="26"/>
        </w:rPr>
        <w:t>ефоны для вызова пожарной охраны:</w:t>
      </w:r>
      <w:r w:rsidRPr="007B384A">
        <w:rPr>
          <w:rFonts w:ascii="Times New Roman" w:hAnsi="Times New Roman" w:cs="Times New Roman"/>
          <w:sz w:val="26"/>
          <w:szCs w:val="26"/>
        </w:rPr>
        <w:t xml:space="preserve"> 01 (со стационарного телефона) или </w:t>
      </w:r>
      <w:r w:rsidR="00C601E3">
        <w:rPr>
          <w:rFonts w:ascii="Times New Roman" w:hAnsi="Times New Roman" w:cs="Times New Roman"/>
          <w:sz w:val="26"/>
          <w:szCs w:val="26"/>
        </w:rPr>
        <w:t>101</w:t>
      </w:r>
      <w:r w:rsidR="00C601E3" w:rsidRPr="0096339F">
        <w:rPr>
          <w:rFonts w:ascii="Times New Roman" w:hAnsi="Times New Roman" w:cs="Times New Roman"/>
          <w:sz w:val="26"/>
          <w:szCs w:val="26"/>
        </w:rPr>
        <w:t xml:space="preserve">, </w:t>
      </w:r>
      <w:r w:rsidRPr="0096339F">
        <w:rPr>
          <w:rFonts w:ascii="Times New Roman" w:hAnsi="Times New Roman" w:cs="Times New Roman"/>
          <w:sz w:val="26"/>
          <w:szCs w:val="26"/>
        </w:rPr>
        <w:t>112 (</w:t>
      </w:r>
      <w:r w:rsidRPr="007B384A">
        <w:rPr>
          <w:rFonts w:ascii="Times New Roman" w:hAnsi="Times New Roman" w:cs="Times New Roman"/>
          <w:sz w:val="26"/>
          <w:szCs w:val="26"/>
        </w:rPr>
        <w:t>с мобильного телефона)</w:t>
      </w:r>
      <w:r w:rsidR="00C601E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AF1C5E" w14:textId="094E64F3" w:rsidR="00C601E3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C601E3" w:rsidRPr="00C601E3">
        <w:rPr>
          <w:rFonts w:ascii="Times New Roman" w:hAnsi="Times New Roman" w:cs="Times New Roman"/>
          <w:sz w:val="26"/>
          <w:szCs w:val="26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14:paraId="1F836B29" w14:textId="3FF0201D" w:rsidR="008611C0" w:rsidRPr="008611C0" w:rsidRDefault="008611C0" w:rsidP="00113A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4133">
        <w:rPr>
          <w:rFonts w:ascii="Times New Roman" w:hAnsi="Times New Roman" w:cs="Times New Roman"/>
          <w:b/>
          <w:bCs/>
          <w:sz w:val="26"/>
          <w:szCs w:val="26"/>
        </w:rPr>
        <w:t>8.2.</w:t>
      </w:r>
      <w:r w:rsidRPr="005E4133">
        <w:rPr>
          <w:rFonts w:ascii="Times New Roman" w:hAnsi="Times New Roman" w:cs="Times New Roman"/>
          <w:sz w:val="26"/>
          <w:szCs w:val="26"/>
        </w:rPr>
        <w:t xml:space="preserve"> Дежурным персоналом в здании являются: </w:t>
      </w:r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зав. д/к 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 Е.А.</w:t>
      </w:r>
    </w:p>
    <w:p w14:paraId="4264E01A" w14:textId="326161F7" w:rsidR="007B384A" w:rsidRPr="007B384A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</w:t>
      </w:r>
      <w:r w:rsidR="008611C0">
        <w:rPr>
          <w:rFonts w:ascii="Times New Roman" w:hAnsi="Times New Roman" w:cs="Times New Roman"/>
          <w:b/>
          <w:sz w:val="26"/>
          <w:szCs w:val="26"/>
        </w:rPr>
        <w:t>3</w:t>
      </w:r>
      <w:r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Должностные лица, прибывшие к месту пожара (находящиеся на месте пожара), обязаны:</w:t>
      </w:r>
    </w:p>
    <w:p w14:paraId="32F61326" w14:textId="78B92F66" w:rsidR="007B384A" w:rsidRPr="007B384A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сообщить о возникновении пожара в пожарную охрану и поставить в известность вышестоящее руководство </w:t>
      </w:r>
      <w:r w:rsidR="0096339F" w:rsidRPr="005E4133">
        <w:rPr>
          <w:rFonts w:ascii="Times New Roman" w:hAnsi="Times New Roman" w:cs="Times New Roman"/>
          <w:sz w:val="26"/>
          <w:szCs w:val="26"/>
        </w:rPr>
        <w:t xml:space="preserve">Сафонову Е.В. </w:t>
      </w:r>
    </w:p>
    <w:p w14:paraId="25495A25" w14:textId="7C39B4E3" w:rsidR="007B384A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организовать спасание людей с использованием для этого имеющихся сил и средств </w:t>
      </w:r>
    </w:p>
    <w:p w14:paraId="3C4D1F2E" w14:textId="7A0CD358" w:rsidR="007B384A" w:rsidRPr="007B384A" w:rsidRDefault="007B384A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обеспечить включение автоматической системы противопожарной защиты (системы оповещения людей о пожаре) -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</w:p>
    <w:p w14:paraId="7CC87E52" w14:textId="3691FF09" w:rsidR="005E4133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</w:t>
      </w:r>
      <w:r w:rsidR="00432EA3" w:rsidRPr="007B384A">
        <w:rPr>
          <w:rFonts w:ascii="Times New Roman" w:hAnsi="Times New Roman" w:cs="Times New Roman"/>
          <w:sz w:val="26"/>
          <w:szCs w:val="26"/>
        </w:rPr>
        <w:t>необходимые мероприятия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, способствующие предотвращению развития пожара и задымления помещений здания </w:t>
      </w:r>
      <w:r w:rsidR="005E4133">
        <w:rPr>
          <w:rFonts w:ascii="Times New Roman" w:hAnsi="Times New Roman" w:cs="Times New Roman"/>
          <w:sz w:val="26"/>
          <w:szCs w:val="26"/>
        </w:rPr>
        <w:t>–</w:t>
      </w:r>
      <w:r w:rsidR="005E4133" w:rsidRPr="007B38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76EDDE" w14:textId="7A1B1A2F" w:rsidR="005E4133" w:rsidRPr="007B384A" w:rsidRDefault="005E4133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</w:p>
    <w:p w14:paraId="461830BE" w14:textId="753D90C4" w:rsidR="007B384A" w:rsidRPr="007B384A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прекратить все работы в здании, кроме работ, связанных с мероприятиями по ликвидации пожара </w:t>
      </w:r>
      <w:r w:rsidR="005E4133"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5E4133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2912CD5B" w14:textId="47C724D6" w:rsidR="007B384A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удалить за пределы опасной зоны всех работников, не участвовавших в тушении пожара и собрать данные об эвакуировавшихся людях </w:t>
      </w:r>
      <w:r w:rsidR="005E4133" w:rsidRPr="007B384A">
        <w:rPr>
          <w:rFonts w:ascii="Times New Roman" w:hAnsi="Times New Roman" w:cs="Times New Roman"/>
          <w:sz w:val="26"/>
          <w:szCs w:val="26"/>
        </w:rPr>
        <w:t xml:space="preserve">- </w:t>
      </w:r>
      <w:bookmarkStart w:id="2" w:name="_Hlk147314802"/>
      <w:r w:rsidR="005E4133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  <w:bookmarkEnd w:id="2"/>
    </w:p>
    <w:p w14:paraId="2E81923C" w14:textId="77777777" w:rsidR="005E4133" w:rsidRDefault="00C601E3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1E3">
        <w:rPr>
          <w:rFonts w:ascii="Times New Roman" w:hAnsi="Times New Roman" w:cs="Times New Roman"/>
          <w:sz w:val="26"/>
          <w:szCs w:val="26"/>
        </w:rPr>
        <w:t xml:space="preserve">- оказание первой помощи пострадавшим выполняется (организуется) </w:t>
      </w:r>
      <w:r w:rsidR="005E4133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5E4133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5E4133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5E4133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2CD842D8" w14:textId="77777777" w:rsidR="00E86647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осуществить общее руководство по тушению пожара (с учетом специфических особенностей объекта) до прибытия подразделения пожарной охраны </w:t>
      </w:r>
      <w:r w:rsidR="00E86647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E86647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71D19E15" w14:textId="4D3C33CB" w:rsidR="007B384A" w:rsidRPr="007B384A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обеспечить соблюдение требований безопасности работниками, принимающими участие в тушении пожара </w:t>
      </w:r>
      <w:r w:rsidR="00E86647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E86647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11AA8E4F" w14:textId="0A015CC9" w:rsidR="007B384A" w:rsidRPr="007B384A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одновременно с тушением пожара организовать эвакуацию и защиту материальных ценностей </w:t>
      </w:r>
      <w:r w:rsidR="00E86647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E86647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572217C8" w14:textId="03F183A5" w:rsidR="007B384A" w:rsidRPr="007B384A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организовать встречу подразделений пожарной охраны и оказать помощь в выборе кратчайшего пути для подъезда к очагу пожара </w:t>
      </w:r>
      <w:r w:rsidR="00E86647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E86647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2BC33429" w14:textId="77777777" w:rsidR="00E86647" w:rsidRDefault="002A0CF7" w:rsidP="00A17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организацию привлечения сил и средств объекта к осуществлению мероприятий, связанных с ликвидацией пожара и предупреждением его развития </w:t>
      </w:r>
      <w:r w:rsidR="00E86647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E86647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16FADD17" w14:textId="0446D0C1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 xml:space="preserve">.1. </w:t>
      </w:r>
      <w:r w:rsidRPr="004566CA">
        <w:rPr>
          <w:rFonts w:ascii="Times New Roman" w:hAnsi="Times New Roman" w:cs="Times New Roman"/>
          <w:bCs/>
          <w:sz w:val="26"/>
          <w:szCs w:val="26"/>
        </w:rPr>
        <w:t>Ответственными за эвакуацию людей (по этажам или зонам объекта) являются:</w:t>
      </w:r>
    </w:p>
    <w:p w14:paraId="31007653" w14:textId="07A7A0C4" w:rsidR="004566CA" w:rsidRPr="004566CA" w:rsidRDefault="004566CA" w:rsidP="00A1742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- 1 этаж – </w:t>
      </w:r>
      <w:r w:rsidR="00E86647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зав.д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/к </w:t>
      </w:r>
      <w:proofErr w:type="spellStart"/>
      <w:r w:rsidR="00E86647">
        <w:rPr>
          <w:rFonts w:ascii="Times New Roman" w:hAnsi="Times New Roman" w:cs="Times New Roman"/>
          <w:color w:val="0070C0"/>
          <w:sz w:val="26"/>
          <w:szCs w:val="26"/>
        </w:rPr>
        <w:t>Прилухина</w:t>
      </w:r>
      <w:proofErr w:type="spellEnd"/>
      <w:r w:rsidR="00E86647">
        <w:rPr>
          <w:rFonts w:ascii="Times New Roman" w:hAnsi="Times New Roman" w:cs="Times New Roman"/>
          <w:color w:val="0070C0"/>
          <w:sz w:val="26"/>
          <w:szCs w:val="26"/>
        </w:rPr>
        <w:t xml:space="preserve"> Е.А.)</w:t>
      </w:r>
      <w:r w:rsidR="00E86647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79C8261D" w14:textId="509712E4" w:rsidR="004566CA" w:rsidRPr="004566CA" w:rsidRDefault="004566CA" w:rsidP="00A1742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- 2 этаж – </w:t>
      </w:r>
      <w:r w:rsidRPr="002E3D25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E86647">
        <w:rPr>
          <w:rFonts w:ascii="Times New Roman" w:hAnsi="Times New Roman" w:cs="Times New Roman"/>
          <w:color w:val="0070C0"/>
          <w:sz w:val="26"/>
          <w:szCs w:val="26"/>
        </w:rPr>
        <w:t>библиотекарь Суходольских В.А.)</w:t>
      </w:r>
      <w:r w:rsidRPr="002E3D25">
        <w:rPr>
          <w:rFonts w:ascii="Times New Roman" w:hAnsi="Times New Roman" w:cs="Times New Roman"/>
          <w:color w:val="0070C0"/>
          <w:sz w:val="26"/>
          <w:szCs w:val="26"/>
        </w:rPr>
        <w:t>);</w:t>
      </w:r>
    </w:p>
    <w:p w14:paraId="4124221D" w14:textId="3B2B855C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.2.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Ответственные за эвакуацию людей должны принять меры по эвакуации людей в зоне своей ответственности:</w:t>
      </w:r>
    </w:p>
    <w:p w14:paraId="223D7E5D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непосредственном обнаружении пожара;</w:t>
      </w:r>
    </w:p>
    <w:p w14:paraId="2C2588BB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получении информации о возникновении пожара;</w:t>
      </w:r>
    </w:p>
    <w:p w14:paraId="36FB4AB2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срабатывании системы оповещения людей о пожаре.</w:t>
      </w:r>
    </w:p>
    <w:p w14:paraId="616D638E" w14:textId="3938A12D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.3.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ответственные за эвакуацию людей в случае пожара должны:</w:t>
      </w:r>
    </w:p>
    <w:p w14:paraId="3C913712" w14:textId="085946AB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при непосредственном обнаружении пожара оповестить о пожаре по тел: 01 (со стационарного телефона) или </w:t>
      </w:r>
      <w:r w:rsidR="00A51D1E">
        <w:rPr>
          <w:rFonts w:ascii="Times New Roman" w:hAnsi="Times New Roman" w:cs="Times New Roman"/>
          <w:bCs/>
          <w:sz w:val="26"/>
          <w:szCs w:val="26"/>
        </w:rPr>
        <w:t xml:space="preserve">101, </w:t>
      </w:r>
      <w:r w:rsidRPr="00DC462F">
        <w:rPr>
          <w:rFonts w:ascii="Times New Roman" w:hAnsi="Times New Roman" w:cs="Times New Roman"/>
          <w:sz w:val="26"/>
          <w:szCs w:val="26"/>
        </w:rPr>
        <w:t>112</w:t>
      </w:r>
      <w:r w:rsidRPr="004566CA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4566CA">
        <w:rPr>
          <w:rFonts w:ascii="Times New Roman" w:hAnsi="Times New Roman" w:cs="Times New Roman"/>
          <w:bCs/>
          <w:sz w:val="26"/>
          <w:szCs w:val="26"/>
        </w:rPr>
        <w:t>(с мобильного телефона</w:t>
      </w:r>
      <w:r w:rsidR="00DC462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9FA8A60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громким голосом оповестить людей, находящихся на этаже (входящим в зону их ответственности), о случившемся (по возможности обойдя максимальное количество помещений, расположенных на этаже);</w:t>
      </w:r>
    </w:p>
    <w:p w14:paraId="0B9B60BE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организовать процесс эвакуации (т.е. движения людей в сторону выхода из здания) в соответствии с наиболее безопасным маршрутом, предусмотренным планом эвакуации людей при пожаре, а также исходя из информации о месте возникновения пожара;</w:t>
      </w:r>
    </w:p>
    <w:p w14:paraId="62DB00A9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сообщить людям, находящимся в зоне ответственности, о местах нахождения средств индивидуальной защиты органов дыхания и зрения (если таковые имеются на объекте!). В случае задымления или затруднения дыхания от токсичных продуктов горения дать команду на применение данных средств;</w:t>
      </w:r>
    </w:p>
    <w:p w14:paraId="06B5309C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 процессе эвакуации сохранять спокойствие, помогать эвакуирующимся людям, нуждающимся в помощи, обращая особое внимание на людей с ограниченными возможностями передвижения, детей, пожилых людей;</w:t>
      </w:r>
    </w:p>
    <w:p w14:paraId="701682A5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после проведения эвакуации сообщить об эвакуируемых людях старшему должностному лицу объекта (и/или руководителю тушения пожара), особо обратив внимание на места, где возможно остались люди (если такая информация имеется).   </w:t>
      </w:r>
    </w:p>
    <w:p w14:paraId="2A9EFA11" w14:textId="6E4F5C9A" w:rsidR="004566CA" w:rsidRPr="004566CA" w:rsidRDefault="00A51D1E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4566CA" w:rsidRPr="004566CA">
        <w:rPr>
          <w:rFonts w:ascii="Times New Roman" w:hAnsi="Times New Roman" w:cs="Times New Roman"/>
          <w:b/>
          <w:bCs/>
          <w:sz w:val="26"/>
          <w:szCs w:val="26"/>
        </w:rPr>
        <w:t>.4.</w:t>
      </w:r>
      <w:r w:rsidR="004566CA"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при эвакуации из здания весь персонал обязан:</w:t>
      </w:r>
    </w:p>
    <w:p w14:paraId="2FEC170C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14:paraId="0F3CFC08" w14:textId="77777777" w:rsidR="004566CA" w:rsidRPr="004566CA" w:rsidRDefault="004566CA" w:rsidP="00A174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 </w:t>
      </w:r>
    </w:p>
    <w:p w14:paraId="21803A09" w14:textId="77777777" w:rsidR="004566CA" w:rsidRPr="004566CA" w:rsidRDefault="004566CA" w:rsidP="00113A6A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F20EAC2" w14:textId="77777777" w:rsidR="00D576AD" w:rsidRPr="00D576AD" w:rsidRDefault="00D576AD" w:rsidP="00113A6A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576AD" w:rsidRPr="00D576AD" w:rsidSect="00EF4B88">
      <w:footerReference w:type="default" r:id="rId8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4F59E" w14:textId="77777777" w:rsidR="00A3422E" w:rsidRDefault="00A3422E" w:rsidP="004218AD">
      <w:pPr>
        <w:spacing w:after="0" w:line="240" w:lineRule="auto"/>
      </w:pPr>
      <w:r>
        <w:separator/>
      </w:r>
    </w:p>
  </w:endnote>
  <w:endnote w:type="continuationSeparator" w:id="0">
    <w:p w14:paraId="39E89393" w14:textId="77777777" w:rsidR="00A3422E" w:rsidRDefault="00A3422E" w:rsidP="0042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5990367"/>
      <w:docPartObj>
        <w:docPartGallery w:val="Page Numbers (Bottom of Page)"/>
        <w:docPartUnique/>
      </w:docPartObj>
    </w:sdtPr>
    <w:sdtEndPr/>
    <w:sdtContent>
      <w:p w14:paraId="16A02BDF" w14:textId="77777777" w:rsidR="004218AD" w:rsidRDefault="004218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58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F352F" w14:textId="77777777" w:rsidR="00A3422E" w:rsidRDefault="00A3422E" w:rsidP="004218AD">
      <w:pPr>
        <w:spacing w:after="0" w:line="240" w:lineRule="auto"/>
      </w:pPr>
      <w:r>
        <w:separator/>
      </w:r>
    </w:p>
  </w:footnote>
  <w:footnote w:type="continuationSeparator" w:id="0">
    <w:p w14:paraId="405FF32E" w14:textId="77777777" w:rsidR="00A3422E" w:rsidRDefault="00A3422E" w:rsidP="0042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B5C"/>
    <w:multiLevelType w:val="hybridMultilevel"/>
    <w:tmpl w:val="906E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B9"/>
    <w:rsid w:val="000067DC"/>
    <w:rsid w:val="00012FD9"/>
    <w:rsid w:val="000A172F"/>
    <w:rsid w:val="000C0E12"/>
    <w:rsid w:val="000C5C16"/>
    <w:rsid w:val="000D509E"/>
    <w:rsid w:val="00113A6A"/>
    <w:rsid w:val="001322C6"/>
    <w:rsid w:val="001332DE"/>
    <w:rsid w:val="00136804"/>
    <w:rsid w:val="0018359E"/>
    <w:rsid w:val="00187FC4"/>
    <w:rsid w:val="00197EDF"/>
    <w:rsid w:val="001A4C12"/>
    <w:rsid w:val="001C5CAF"/>
    <w:rsid w:val="001D50BD"/>
    <w:rsid w:val="001D77C4"/>
    <w:rsid w:val="001F15E2"/>
    <w:rsid w:val="00220F26"/>
    <w:rsid w:val="0022357B"/>
    <w:rsid w:val="00235964"/>
    <w:rsid w:val="00240C5A"/>
    <w:rsid w:val="002702C0"/>
    <w:rsid w:val="00293AF8"/>
    <w:rsid w:val="002A0CF7"/>
    <w:rsid w:val="002A440F"/>
    <w:rsid w:val="002E0FB1"/>
    <w:rsid w:val="002E2021"/>
    <w:rsid w:val="002E3D25"/>
    <w:rsid w:val="00300E3C"/>
    <w:rsid w:val="003372CD"/>
    <w:rsid w:val="00352A58"/>
    <w:rsid w:val="00383EEB"/>
    <w:rsid w:val="003978A1"/>
    <w:rsid w:val="003A49ED"/>
    <w:rsid w:val="003C1EC4"/>
    <w:rsid w:val="003D2881"/>
    <w:rsid w:val="003D536A"/>
    <w:rsid w:val="003F09F4"/>
    <w:rsid w:val="00403906"/>
    <w:rsid w:val="00417020"/>
    <w:rsid w:val="004218AD"/>
    <w:rsid w:val="00430853"/>
    <w:rsid w:val="00432EA3"/>
    <w:rsid w:val="004566CA"/>
    <w:rsid w:val="00487726"/>
    <w:rsid w:val="00502FC3"/>
    <w:rsid w:val="005513E4"/>
    <w:rsid w:val="005B060F"/>
    <w:rsid w:val="005B5858"/>
    <w:rsid w:val="005C4BAB"/>
    <w:rsid w:val="005D55C2"/>
    <w:rsid w:val="005E4133"/>
    <w:rsid w:val="0060315A"/>
    <w:rsid w:val="0061033E"/>
    <w:rsid w:val="00610AA9"/>
    <w:rsid w:val="006435ED"/>
    <w:rsid w:val="006841E0"/>
    <w:rsid w:val="00694641"/>
    <w:rsid w:val="006B33CA"/>
    <w:rsid w:val="006B4D99"/>
    <w:rsid w:val="006F6C4C"/>
    <w:rsid w:val="0070771A"/>
    <w:rsid w:val="00707E6B"/>
    <w:rsid w:val="0072594F"/>
    <w:rsid w:val="00743F68"/>
    <w:rsid w:val="00766282"/>
    <w:rsid w:val="00776B26"/>
    <w:rsid w:val="007A3BDC"/>
    <w:rsid w:val="007B384A"/>
    <w:rsid w:val="007B5013"/>
    <w:rsid w:val="007B6DB6"/>
    <w:rsid w:val="007C5249"/>
    <w:rsid w:val="007F2970"/>
    <w:rsid w:val="007F6CDD"/>
    <w:rsid w:val="0082403E"/>
    <w:rsid w:val="0084336F"/>
    <w:rsid w:val="008611C0"/>
    <w:rsid w:val="00870162"/>
    <w:rsid w:val="0087410E"/>
    <w:rsid w:val="00874CF4"/>
    <w:rsid w:val="008835D6"/>
    <w:rsid w:val="008D0B76"/>
    <w:rsid w:val="00916A2E"/>
    <w:rsid w:val="0096339F"/>
    <w:rsid w:val="00980F38"/>
    <w:rsid w:val="00984D2C"/>
    <w:rsid w:val="0098741F"/>
    <w:rsid w:val="009A66B9"/>
    <w:rsid w:val="009E181B"/>
    <w:rsid w:val="009E3CB1"/>
    <w:rsid w:val="009F4D28"/>
    <w:rsid w:val="00A0107D"/>
    <w:rsid w:val="00A1742A"/>
    <w:rsid w:val="00A25518"/>
    <w:rsid w:val="00A3229F"/>
    <w:rsid w:val="00A3422E"/>
    <w:rsid w:val="00A42C5B"/>
    <w:rsid w:val="00A51D1E"/>
    <w:rsid w:val="00AB30C9"/>
    <w:rsid w:val="00AC411F"/>
    <w:rsid w:val="00AE4C3E"/>
    <w:rsid w:val="00AF1826"/>
    <w:rsid w:val="00B0013F"/>
    <w:rsid w:val="00B030B4"/>
    <w:rsid w:val="00B126F5"/>
    <w:rsid w:val="00B16560"/>
    <w:rsid w:val="00B30610"/>
    <w:rsid w:val="00B5162A"/>
    <w:rsid w:val="00B54904"/>
    <w:rsid w:val="00B8508B"/>
    <w:rsid w:val="00B9079F"/>
    <w:rsid w:val="00BB3C74"/>
    <w:rsid w:val="00BD3E57"/>
    <w:rsid w:val="00BD6B78"/>
    <w:rsid w:val="00BE5E55"/>
    <w:rsid w:val="00C14218"/>
    <w:rsid w:val="00C2213A"/>
    <w:rsid w:val="00C30348"/>
    <w:rsid w:val="00C32B39"/>
    <w:rsid w:val="00C54BF6"/>
    <w:rsid w:val="00C601E3"/>
    <w:rsid w:val="00C60619"/>
    <w:rsid w:val="00C70C52"/>
    <w:rsid w:val="00C728BC"/>
    <w:rsid w:val="00C856A8"/>
    <w:rsid w:val="00CC59F5"/>
    <w:rsid w:val="00CE1955"/>
    <w:rsid w:val="00CF6618"/>
    <w:rsid w:val="00D50C92"/>
    <w:rsid w:val="00D576AD"/>
    <w:rsid w:val="00D616FE"/>
    <w:rsid w:val="00D7728F"/>
    <w:rsid w:val="00D87ACE"/>
    <w:rsid w:val="00DA2FE1"/>
    <w:rsid w:val="00DB0892"/>
    <w:rsid w:val="00DC35A0"/>
    <w:rsid w:val="00DC462F"/>
    <w:rsid w:val="00DF3C54"/>
    <w:rsid w:val="00E13F08"/>
    <w:rsid w:val="00E1421D"/>
    <w:rsid w:val="00E43F14"/>
    <w:rsid w:val="00E86647"/>
    <w:rsid w:val="00EA71B4"/>
    <w:rsid w:val="00EB6DCD"/>
    <w:rsid w:val="00EC006C"/>
    <w:rsid w:val="00EC665C"/>
    <w:rsid w:val="00EE6B5D"/>
    <w:rsid w:val="00EF0635"/>
    <w:rsid w:val="00EF4B88"/>
    <w:rsid w:val="00F008C9"/>
    <w:rsid w:val="00F00E19"/>
    <w:rsid w:val="00F175BD"/>
    <w:rsid w:val="00F34E75"/>
    <w:rsid w:val="00FA4124"/>
    <w:rsid w:val="00FC3CC0"/>
    <w:rsid w:val="00FC4A30"/>
    <w:rsid w:val="00FC50D8"/>
    <w:rsid w:val="00FE232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6D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8AD"/>
  </w:style>
  <w:style w:type="paragraph" w:styleId="a5">
    <w:name w:val="footer"/>
    <w:basedOn w:val="a"/>
    <w:link w:val="a6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8AD"/>
  </w:style>
  <w:style w:type="character" w:styleId="a7">
    <w:name w:val="Hyperlink"/>
    <w:basedOn w:val="a0"/>
    <w:uiPriority w:val="99"/>
    <w:unhideWhenUsed/>
    <w:rsid w:val="004218AD"/>
    <w:rPr>
      <w:color w:val="0563C1" w:themeColor="hyperlink"/>
      <w:u w:val="single"/>
    </w:rPr>
  </w:style>
  <w:style w:type="paragraph" w:customStyle="1" w:styleId="ConsPlusNormal">
    <w:name w:val="ConsPlusNormal"/>
    <w:rsid w:val="00F34E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45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C0E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E5F6-6850-45D8-A190-9F0BBB48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2023-03-10T08:10:00Z</dcterms:created>
  <dcterms:modified xsi:type="dcterms:W3CDTF">2023-11-08T12:38:00Z</dcterms:modified>
</cp:coreProperties>
</file>